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01" w:rsidRPr="006A7BFD" w:rsidRDefault="00C63001" w:rsidP="00C63001">
      <w:pPr>
        <w:spacing w:after="0" w:line="240" w:lineRule="auto"/>
        <w:jc w:val="center"/>
        <w:rPr>
          <w:rFonts w:ascii="Times New Roman" w:hAnsi="Times New Roman"/>
          <w:color w:val="000000"/>
          <w:sz w:val="24"/>
          <w:szCs w:val="24"/>
          <w:lang w:eastAsia="ru-RU"/>
        </w:rPr>
      </w:pPr>
      <w:r w:rsidRPr="006A7BFD">
        <w:rPr>
          <w:rFonts w:ascii="Times New Roman" w:hAnsi="Times New Roman"/>
          <w:b/>
          <w:bCs/>
          <w:color w:val="000000"/>
          <w:sz w:val="24"/>
          <w:szCs w:val="24"/>
          <w:lang w:eastAsia="ru-RU"/>
        </w:rPr>
        <w:t>Критерии оценивания работы группы</w:t>
      </w:r>
    </w:p>
    <w:p w:rsidR="00C63001" w:rsidRPr="006A7BFD" w:rsidRDefault="00C63001" w:rsidP="00C63001">
      <w:pPr>
        <w:spacing w:after="0" w:line="240" w:lineRule="auto"/>
        <w:jc w:val="center"/>
        <w:rPr>
          <w:rFonts w:ascii="Times New Roman" w:hAnsi="Times New Roman"/>
          <w:color w:val="000000"/>
          <w:sz w:val="24"/>
          <w:szCs w:val="24"/>
          <w:lang w:eastAsia="ru-RU"/>
        </w:rPr>
      </w:pPr>
    </w:p>
    <w:p w:rsidR="00C63001" w:rsidRPr="006A7BFD" w:rsidRDefault="00C63001" w:rsidP="00C63001">
      <w:pPr>
        <w:spacing w:after="0" w:line="240" w:lineRule="auto"/>
        <w:rPr>
          <w:rFonts w:ascii="Times New Roman" w:hAnsi="Times New Roman"/>
          <w:color w:val="000000"/>
          <w:sz w:val="24"/>
          <w:szCs w:val="24"/>
          <w:lang w:eastAsia="ru-RU"/>
        </w:rPr>
      </w:pPr>
      <w:r w:rsidRPr="006A7BFD">
        <w:rPr>
          <w:rFonts w:ascii="Times New Roman" w:hAnsi="Times New Roman"/>
          <w:b/>
          <w:bCs/>
          <w:color w:val="000000"/>
          <w:sz w:val="24"/>
          <w:szCs w:val="24"/>
          <w:lang w:eastAsia="ru-RU"/>
        </w:rPr>
        <w:t>Группа № </w:t>
      </w:r>
      <w:r w:rsidRPr="006A7BFD">
        <w:rPr>
          <w:rFonts w:ascii="Times New Roman" w:hAnsi="Times New Roman"/>
          <w:color w:val="000000"/>
          <w:sz w:val="24"/>
          <w:szCs w:val="24"/>
          <w:lang w:eastAsia="ru-RU"/>
        </w:rPr>
        <w:t>____________________</w:t>
      </w:r>
    </w:p>
    <w:p w:rsidR="00C63001" w:rsidRPr="006A7BFD" w:rsidRDefault="00C63001" w:rsidP="00C63001">
      <w:p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 </w:t>
      </w:r>
    </w:p>
    <w:p w:rsidR="00C63001" w:rsidRPr="006A7BFD" w:rsidRDefault="00C63001" w:rsidP="00C63001">
      <w:pPr>
        <w:spacing w:after="0" w:line="240" w:lineRule="auto"/>
        <w:rPr>
          <w:rFonts w:ascii="Times New Roman" w:hAnsi="Times New Roman"/>
          <w:color w:val="000000"/>
          <w:sz w:val="24"/>
          <w:szCs w:val="24"/>
          <w:lang w:eastAsia="ru-RU"/>
        </w:rPr>
      </w:pPr>
      <w:r w:rsidRPr="006A7BFD">
        <w:rPr>
          <w:rFonts w:ascii="Times New Roman" w:hAnsi="Times New Roman"/>
          <w:b/>
          <w:bCs/>
          <w:color w:val="000000"/>
          <w:sz w:val="24"/>
          <w:szCs w:val="24"/>
          <w:lang w:eastAsia="ru-RU"/>
        </w:rPr>
        <w:t>Участники группы</w:t>
      </w:r>
      <w:r w:rsidRPr="006A7BFD">
        <w:rPr>
          <w:rFonts w:ascii="Times New Roman" w:hAnsi="Times New Roman"/>
          <w:color w:val="000000"/>
          <w:sz w:val="24"/>
          <w:szCs w:val="24"/>
          <w:lang w:eastAsia="ru-RU"/>
        </w:rPr>
        <w:t> _______________________________________________________________________</w:t>
      </w:r>
    </w:p>
    <w:p w:rsidR="00C63001" w:rsidRPr="006A7BFD" w:rsidRDefault="00C63001" w:rsidP="00C63001">
      <w:p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 </w:t>
      </w:r>
    </w:p>
    <w:p w:rsidR="00C63001" w:rsidRPr="006A7BFD" w:rsidRDefault="00C63001" w:rsidP="00C63001">
      <w:pPr>
        <w:spacing w:after="0" w:line="240" w:lineRule="auto"/>
        <w:rPr>
          <w:rFonts w:ascii="Times New Roman" w:hAnsi="Times New Roman"/>
          <w:color w:val="000000"/>
          <w:sz w:val="24"/>
          <w:szCs w:val="24"/>
          <w:lang w:eastAsia="ru-RU"/>
        </w:rPr>
      </w:pPr>
      <w:r w:rsidRPr="006A7BFD">
        <w:rPr>
          <w:rFonts w:ascii="Times New Roman" w:hAnsi="Times New Roman"/>
          <w:b/>
          <w:bCs/>
          <w:color w:val="000000"/>
          <w:sz w:val="24"/>
          <w:szCs w:val="24"/>
          <w:u w:val="single"/>
          <w:lang w:eastAsia="ru-RU"/>
        </w:rPr>
        <w:t>Критерии выставляются от 0 до 5 баллов</w:t>
      </w:r>
    </w:p>
    <w:p w:rsidR="00C63001" w:rsidRPr="006A7BFD" w:rsidRDefault="00C63001" w:rsidP="00C63001">
      <w:pPr>
        <w:spacing w:after="0" w:line="240" w:lineRule="auto"/>
        <w:rPr>
          <w:rFonts w:ascii="Times New Roman" w:hAnsi="Times New Roman"/>
          <w:color w:val="000000"/>
          <w:sz w:val="24"/>
          <w:szCs w:val="24"/>
          <w:lang w:eastAsia="ru-RU"/>
        </w:rPr>
      </w:pPr>
    </w:p>
    <w:tbl>
      <w:tblPr>
        <w:tblW w:w="5000" w:type="pct"/>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6059"/>
        <w:gridCol w:w="1485"/>
        <w:gridCol w:w="1000"/>
        <w:gridCol w:w="1051"/>
      </w:tblGrid>
      <w:tr w:rsidR="00C63001" w:rsidRPr="006A7BFD" w:rsidTr="00007086">
        <w:trPr>
          <w:trHeight w:val="360"/>
        </w:trPr>
        <w:tc>
          <w:tcPr>
            <w:tcW w:w="3772"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spacing w:after="0" w:line="240" w:lineRule="auto"/>
              <w:rPr>
                <w:rFonts w:ascii="Times New Roman" w:hAnsi="Times New Roman"/>
                <w:color w:val="000000"/>
                <w:sz w:val="24"/>
                <w:szCs w:val="24"/>
                <w:lang w:eastAsia="ru-RU"/>
              </w:rPr>
            </w:pPr>
            <w:r w:rsidRPr="006A7BFD">
              <w:rPr>
                <w:rFonts w:ascii="Times New Roman" w:hAnsi="Times New Roman"/>
                <w:b/>
                <w:bCs/>
                <w:color w:val="000000"/>
                <w:sz w:val="24"/>
                <w:szCs w:val="24"/>
                <w:lang w:eastAsia="ru-RU"/>
              </w:rPr>
              <w:t>Критерии</w:t>
            </w:r>
          </w:p>
        </w:tc>
        <w:tc>
          <w:tcPr>
            <w:tcW w:w="516"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spacing w:after="0" w:line="240" w:lineRule="auto"/>
              <w:jc w:val="center"/>
              <w:rPr>
                <w:rFonts w:ascii="Times New Roman" w:hAnsi="Times New Roman"/>
                <w:color w:val="000000"/>
                <w:sz w:val="24"/>
                <w:szCs w:val="24"/>
                <w:lang w:eastAsia="ru-RU"/>
              </w:rPr>
            </w:pPr>
            <w:r w:rsidRPr="006A7BFD">
              <w:rPr>
                <w:rFonts w:ascii="Times New Roman" w:hAnsi="Times New Roman"/>
                <w:color w:val="000000"/>
                <w:sz w:val="24"/>
                <w:szCs w:val="24"/>
                <w:lang w:eastAsia="ru-RU"/>
              </w:rPr>
              <w:t>Самооценка группы</w:t>
            </w:r>
          </w:p>
        </w:tc>
        <w:tc>
          <w:tcPr>
            <w:tcW w:w="344"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spacing w:after="0" w:line="240" w:lineRule="auto"/>
              <w:jc w:val="center"/>
              <w:rPr>
                <w:rFonts w:ascii="Times New Roman" w:hAnsi="Times New Roman"/>
                <w:color w:val="000000"/>
                <w:sz w:val="24"/>
                <w:szCs w:val="24"/>
                <w:lang w:eastAsia="ru-RU"/>
              </w:rPr>
            </w:pPr>
            <w:r w:rsidRPr="006A7BFD">
              <w:rPr>
                <w:rFonts w:ascii="Times New Roman" w:hAnsi="Times New Roman"/>
                <w:color w:val="000000"/>
                <w:sz w:val="24"/>
                <w:szCs w:val="24"/>
                <w:lang w:eastAsia="ru-RU"/>
              </w:rPr>
              <w:t>Оценка класса</w:t>
            </w:r>
          </w:p>
        </w:tc>
        <w:tc>
          <w:tcPr>
            <w:tcW w:w="369"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spacing w:after="0" w:line="240" w:lineRule="auto"/>
              <w:jc w:val="center"/>
              <w:rPr>
                <w:rFonts w:ascii="Times New Roman" w:hAnsi="Times New Roman"/>
                <w:color w:val="000000"/>
                <w:sz w:val="24"/>
                <w:szCs w:val="24"/>
                <w:lang w:eastAsia="ru-RU"/>
              </w:rPr>
            </w:pPr>
            <w:r w:rsidRPr="006A7BFD">
              <w:rPr>
                <w:rFonts w:ascii="Times New Roman" w:hAnsi="Times New Roman"/>
                <w:color w:val="000000"/>
                <w:sz w:val="24"/>
                <w:szCs w:val="24"/>
                <w:lang w:eastAsia="ru-RU"/>
              </w:rPr>
              <w:t>Оценка учителя</w:t>
            </w:r>
          </w:p>
        </w:tc>
      </w:tr>
      <w:tr w:rsidR="00C63001" w:rsidRPr="006A7BFD" w:rsidTr="00007086">
        <w:tc>
          <w:tcPr>
            <w:tcW w:w="3772"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numPr>
                <w:ilvl w:val="0"/>
                <w:numId w:val="1"/>
              </w:numPr>
              <w:spacing w:before="43" w:after="43"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Сформулированы проблемы, определены цели исследования</w:t>
            </w:r>
          </w:p>
          <w:p w:rsidR="00C63001" w:rsidRPr="006A7BFD" w:rsidRDefault="00C63001" w:rsidP="00007086">
            <w:pPr>
              <w:spacing w:before="43" w:after="240" w:line="240" w:lineRule="auto"/>
              <w:ind w:left="360"/>
              <w:rPr>
                <w:rFonts w:ascii="Times New Roman" w:hAnsi="Times New Roman"/>
                <w:color w:val="000000"/>
                <w:sz w:val="24"/>
                <w:szCs w:val="24"/>
                <w:lang w:eastAsia="ru-RU"/>
              </w:rPr>
            </w:pPr>
          </w:p>
          <w:p w:rsidR="00C63001" w:rsidRPr="006A7BFD" w:rsidRDefault="00C63001" w:rsidP="00007086">
            <w:pPr>
              <w:numPr>
                <w:ilvl w:val="0"/>
                <w:numId w:val="2"/>
              </w:numPr>
              <w:spacing w:before="43" w:after="43"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Поэтапно спланированы действия участников группы</w:t>
            </w:r>
          </w:p>
          <w:p w:rsidR="00C63001" w:rsidRPr="006A7BFD" w:rsidRDefault="00C63001" w:rsidP="00007086">
            <w:pPr>
              <w:spacing w:before="43" w:after="240" w:line="240" w:lineRule="auto"/>
              <w:ind w:left="360"/>
              <w:rPr>
                <w:rFonts w:ascii="Times New Roman" w:hAnsi="Times New Roman"/>
                <w:color w:val="000000"/>
                <w:sz w:val="24"/>
                <w:szCs w:val="24"/>
                <w:lang w:eastAsia="ru-RU"/>
              </w:rPr>
            </w:pPr>
          </w:p>
          <w:p w:rsidR="00C63001" w:rsidRPr="006A7BFD" w:rsidRDefault="00C63001" w:rsidP="00007086">
            <w:pPr>
              <w:numPr>
                <w:ilvl w:val="0"/>
                <w:numId w:val="3"/>
              </w:numPr>
              <w:spacing w:before="43" w:after="43"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Использованы достоверные источники информации (исторические источники, энциклопедии, статьи профессиональных историков)</w:t>
            </w:r>
          </w:p>
          <w:p w:rsidR="00C63001" w:rsidRPr="006A7BFD" w:rsidRDefault="00C63001" w:rsidP="00007086">
            <w:pPr>
              <w:spacing w:before="43" w:after="240" w:line="240" w:lineRule="auto"/>
              <w:ind w:left="360"/>
              <w:rPr>
                <w:rFonts w:ascii="Times New Roman" w:hAnsi="Times New Roman"/>
                <w:color w:val="000000"/>
                <w:sz w:val="24"/>
                <w:szCs w:val="24"/>
                <w:lang w:eastAsia="ru-RU"/>
              </w:rPr>
            </w:pPr>
          </w:p>
          <w:p w:rsidR="00C63001" w:rsidRPr="006A7BFD" w:rsidRDefault="00C63001" w:rsidP="00007086">
            <w:pPr>
              <w:numPr>
                <w:ilvl w:val="0"/>
                <w:numId w:val="4"/>
              </w:numPr>
              <w:spacing w:before="43" w:after="43"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Исследования соответствуют целям и отвечают на направляющие вопросы</w:t>
            </w:r>
          </w:p>
          <w:p w:rsidR="00C63001" w:rsidRPr="006A7BFD" w:rsidRDefault="00C63001" w:rsidP="00007086">
            <w:pPr>
              <w:spacing w:before="43" w:after="240" w:line="240" w:lineRule="auto"/>
              <w:ind w:left="360"/>
              <w:rPr>
                <w:rFonts w:ascii="Times New Roman" w:hAnsi="Times New Roman"/>
                <w:color w:val="000000"/>
                <w:sz w:val="24"/>
                <w:szCs w:val="24"/>
                <w:lang w:eastAsia="ru-RU"/>
              </w:rPr>
            </w:pPr>
          </w:p>
          <w:p w:rsidR="00C63001" w:rsidRPr="006A7BFD" w:rsidRDefault="00C63001" w:rsidP="00007086">
            <w:pPr>
              <w:numPr>
                <w:ilvl w:val="0"/>
                <w:numId w:val="5"/>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Участниками группы использованы социальные сервисы для совместного редактирования документов, создания закладок, проведены коллективные обсуждения в ходе работы над проектом</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6"/>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Результаты работы содержат аргументированные выводы</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7"/>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Результаты работы представлены при помощи компьютерных средств (презентации, публикации, вики-статьи)</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8"/>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Использованы средства визуализации информации (карты знаний исторические карты), иллюстративный материал соответствует содержанию информации</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9"/>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lastRenderedPageBreak/>
              <w:t>Соблюдены авторские права</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10"/>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 xml:space="preserve">Ссылки на использованные </w:t>
            </w:r>
            <w:proofErr w:type="spellStart"/>
            <w:proofErr w:type="gramStart"/>
            <w:r w:rsidRPr="006A7BFD">
              <w:rPr>
                <w:rFonts w:ascii="Times New Roman" w:hAnsi="Times New Roman"/>
                <w:color w:val="000000"/>
                <w:sz w:val="24"/>
                <w:szCs w:val="24"/>
                <w:lang w:eastAsia="ru-RU"/>
              </w:rPr>
              <w:t>Интернет-источники</w:t>
            </w:r>
            <w:proofErr w:type="spellEnd"/>
            <w:proofErr w:type="gramEnd"/>
            <w:r w:rsidRPr="006A7BFD">
              <w:rPr>
                <w:rFonts w:ascii="Times New Roman" w:hAnsi="Times New Roman"/>
                <w:color w:val="000000"/>
                <w:sz w:val="24"/>
                <w:szCs w:val="24"/>
                <w:lang w:eastAsia="ru-RU"/>
              </w:rPr>
              <w:t>, печатные материалы оформлены в соответствии с правилами цитирования</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11"/>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Результаты исследования оформлены эстетично, не перегружены большим объемом информации, дизайн не мешает восприятию</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12"/>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Устное выступление группы логично, последовательно отражает этапы работы, не повторяет те</w:t>
            </w:r>
            <w:proofErr w:type="gramStart"/>
            <w:r w:rsidRPr="006A7BFD">
              <w:rPr>
                <w:rFonts w:ascii="Times New Roman" w:hAnsi="Times New Roman"/>
                <w:color w:val="000000"/>
                <w:sz w:val="24"/>
                <w:szCs w:val="24"/>
                <w:lang w:eastAsia="ru-RU"/>
              </w:rPr>
              <w:t>кст пр</w:t>
            </w:r>
            <w:proofErr w:type="gramEnd"/>
            <w:r w:rsidRPr="006A7BFD">
              <w:rPr>
                <w:rFonts w:ascii="Times New Roman" w:hAnsi="Times New Roman"/>
                <w:color w:val="000000"/>
                <w:sz w:val="24"/>
                <w:szCs w:val="24"/>
                <w:lang w:eastAsia="ru-RU"/>
              </w:rPr>
              <w:t>езентации или публикации</w:t>
            </w:r>
          </w:p>
          <w:p w:rsidR="00C63001" w:rsidRPr="006A7BFD" w:rsidRDefault="00C63001" w:rsidP="00007086">
            <w:pPr>
              <w:spacing w:after="0" w:line="240" w:lineRule="auto"/>
              <w:ind w:left="360"/>
              <w:rPr>
                <w:rFonts w:ascii="Times New Roman" w:hAnsi="Times New Roman"/>
                <w:color w:val="000000"/>
                <w:sz w:val="24"/>
                <w:szCs w:val="24"/>
                <w:lang w:eastAsia="ru-RU"/>
              </w:rPr>
            </w:pPr>
          </w:p>
          <w:p w:rsidR="00C63001" w:rsidRPr="006A7BFD" w:rsidRDefault="00C63001" w:rsidP="00007086">
            <w:pPr>
              <w:numPr>
                <w:ilvl w:val="0"/>
                <w:numId w:val="13"/>
              </w:numPr>
              <w:spacing w:after="0" w:line="240" w:lineRule="auto"/>
              <w:rPr>
                <w:rFonts w:ascii="Times New Roman" w:hAnsi="Times New Roman"/>
                <w:color w:val="000000"/>
                <w:sz w:val="24"/>
                <w:szCs w:val="24"/>
                <w:lang w:eastAsia="ru-RU"/>
              </w:rPr>
            </w:pPr>
            <w:r w:rsidRPr="006A7BFD">
              <w:rPr>
                <w:rFonts w:ascii="Times New Roman" w:hAnsi="Times New Roman"/>
                <w:color w:val="000000"/>
                <w:sz w:val="24"/>
                <w:szCs w:val="24"/>
                <w:lang w:eastAsia="ru-RU"/>
              </w:rPr>
              <w:t>В ходе устного выступления даны ответы на вопросы, убедительно аргументирована представленная точка зрения</w:t>
            </w:r>
          </w:p>
        </w:tc>
        <w:tc>
          <w:tcPr>
            <w:tcW w:w="516"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spacing w:after="0" w:line="240" w:lineRule="auto"/>
              <w:rPr>
                <w:rFonts w:ascii="Times New Roman" w:hAnsi="Times New Roman"/>
                <w:color w:val="000000"/>
                <w:sz w:val="24"/>
                <w:szCs w:val="24"/>
                <w:lang w:eastAsia="ru-RU"/>
              </w:rPr>
            </w:pPr>
          </w:p>
        </w:tc>
        <w:tc>
          <w:tcPr>
            <w:tcW w:w="344"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spacing w:after="0" w:line="240" w:lineRule="auto"/>
              <w:rPr>
                <w:rFonts w:ascii="Times New Roman" w:hAnsi="Times New Roman"/>
                <w:color w:val="000000"/>
                <w:sz w:val="24"/>
                <w:szCs w:val="24"/>
                <w:lang w:eastAsia="ru-RU"/>
              </w:rPr>
            </w:pPr>
          </w:p>
        </w:tc>
        <w:tc>
          <w:tcPr>
            <w:tcW w:w="369" w:type="pct"/>
            <w:tcBorders>
              <w:top w:val="outset" w:sz="6" w:space="0" w:color="000000"/>
              <w:left w:val="outset" w:sz="6" w:space="0" w:color="000000"/>
              <w:bottom w:val="outset" w:sz="6" w:space="0" w:color="000000"/>
              <w:right w:val="outset" w:sz="6" w:space="0" w:color="000000"/>
            </w:tcBorders>
          </w:tcPr>
          <w:p w:rsidR="00C63001" w:rsidRPr="006A7BFD" w:rsidRDefault="00C63001" w:rsidP="00007086">
            <w:pPr>
              <w:spacing w:after="0" w:line="240" w:lineRule="auto"/>
              <w:rPr>
                <w:rFonts w:ascii="Times New Roman" w:hAnsi="Times New Roman"/>
                <w:color w:val="000000"/>
                <w:sz w:val="24"/>
                <w:szCs w:val="24"/>
                <w:lang w:eastAsia="ru-RU"/>
              </w:rPr>
            </w:pPr>
          </w:p>
        </w:tc>
      </w:tr>
      <w:tr w:rsidR="00C63001" w:rsidRPr="006A7BFD" w:rsidTr="00007086">
        <w:tc>
          <w:tcPr>
            <w:tcW w:w="3772" w:type="pct"/>
            <w:tcBorders>
              <w:top w:val="outset" w:sz="6" w:space="0" w:color="000000"/>
              <w:left w:val="outset" w:sz="6" w:space="0" w:color="000000"/>
              <w:bottom w:val="outset" w:sz="6" w:space="0" w:color="000000"/>
              <w:right w:val="outset" w:sz="6" w:space="0" w:color="000000"/>
            </w:tcBorders>
            <w:shd w:val="clear" w:color="auto" w:fill="FFFFCC"/>
          </w:tcPr>
          <w:p w:rsidR="00C63001" w:rsidRPr="006A7BFD" w:rsidRDefault="00C63001" w:rsidP="00007086">
            <w:pPr>
              <w:spacing w:before="43" w:after="0" w:line="240" w:lineRule="auto"/>
              <w:ind w:left="14" w:hanging="14"/>
              <w:rPr>
                <w:rFonts w:ascii="Times New Roman" w:hAnsi="Times New Roman"/>
                <w:color w:val="000000"/>
                <w:sz w:val="24"/>
                <w:szCs w:val="24"/>
                <w:lang w:eastAsia="ru-RU"/>
              </w:rPr>
            </w:pPr>
            <w:r w:rsidRPr="006A7BFD">
              <w:rPr>
                <w:rFonts w:ascii="Times New Roman" w:hAnsi="Times New Roman"/>
                <w:b/>
                <w:bCs/>
                <w:color w:val="000000"/>
                <w:sz w:val="24"/>
                <w:szCs w:val="24"/>
                <w:lang w:eastAsia="ru-RU"/>
              </w:rPr>
              <w:lastRenderedPageBreak/>
              <w:t>Сумма баллов</w:t>
            </w:r>
          </w:p>
        </w:tc>
        <w:tc>
          <w:tcPr>
            <w:tcW w:w="516" w:type="pct"/>
            <w:tcBorders>
              <w:top w:val="outset" w:sz="6" w:space="0" w:color="000000"/>
              <w:left w:val="outset" w:sz="6" w:space="0" w:color="000000"/>
              <w:bottom w:val="outset" w:sz="6" w:space="0" w:color="000000"/>
              <w:right w:val="outset" w:sz="6" w:space="0" w:color="000000"/>
            </w:tcBorders>
            <w:shd w:val="clear" w:color="auto" w:fill="FFFFCC"/>
          </w:tcPr>
          <w:p w:rsidR="00C63001" w:rsidRPr="006A7BFD" w:rsidRDefault="00C63001" w:rsidP="00007086">
            <w:pPr>
              <w:spacing w:after="0" w:line="240" w:lineRule="auto"/>
              <w:rPr>
                <w:rFonts w:ascii="Times New Roman" w:hAnsi="Times New Roman"/>
                <w:color w:val="000000"/>
                <w:sz w:val="24"/>
                <w:szCs w:val="24"/>
                <w:lang w:eastAsia="ru-RU"/>
              </w:rPr>
            </w:pPr>
          </w:p>
        </w:tc>
        <w:tc>
          <w:tcPr>
            <w:tcW w:w="344" w:type="pct"/>
            <w:tcBorders>
              <w:top w:val="outset" w:sz="6" w:space="0" w:color="000000"/>
              <w:left w:val="outset" w:sz="6" w:space="0" w:color="000000"/>
              <w:bottom w:val="outset" w:sz="6" w:space="0" w:color="000000"/>
              <w:right w:val="outset" w:sz="6" w:space="0" w:color="000000"/>
            </w:tcBorders>
            <w:shd w:val="clear" w:color="auto" w:fill="FFFFCC"/>
          </w:tcPr>
          <w:p w:rsidR="00C63001" w:rsidRPr="006A7BFD" w:rsidRDefault="00C63001" w:rsidP="00007086">
            <w:pPr>
              <w:spacing w:after="0" w:line="240" w:lineRule="auto"/>
              <w:rPr>
                <w:rFonts w:ascii="Times New Roman" w:hAnsi="Times New Roman"/>
                <w:color w:val="000000"/>
                <w:sz w:val="24"/>
                <w:szCs w:val="24"/>
                <w:lang w:eastAsia="ru-RU"/>
              </w:rPr>
            </w:pPr>
          </w:p>
        </w:tc>
        <w:tc>
          <w:tcPr>
            <w:tcW w:w="369" w:type="pct"/>
            <w:tcBorders>
              <w:top w:val="outset" w:sz="6" w:space="0" w:color="000000"/>
              <w:left w:val="outset" w:sz="6" w:space="0" w:color="000000"/>
              <w:bottom w:val="outset" w:sz="6" w:space="0" w:color="000000"/>
              <w:right w:val="outset" w:sz="6" w:space="0" w:color="000000"/>
            </w:tcBorders>
            <w:shd w:val="clear" w:color="auto" w:fill="FFFFCC"/>
          </w:tcPr>
          <w:p w:rsidR="00C63001" w:rsidRPr="006A7BFD" w:rsidRDefault="00C63001" w:rsidP="00007086">
            <w:pPr>
              <w:spacing w:after="0" w:line="240" w:lineRule="auto"/>
              <w:rPr>
                <w:rFonts w:ascii="Times New Roman" w:hAnsi="Times New Roman"/>
                <w:color w:val="000000"/>
                <w:sz w:val="24"/>
                <w:szCs w:val="24"/>
                <w:lang w:eastAsia="ru-RU"/>
              </w:rPr>
            </w:pPr>
          </w:p>
        </w:tc>
      </w:tr>
    </w:tbl>
    <w:p w:rsidR="00C63001" w:rsidRDefault="00C63001" w:rsidP="00C63001">
      <w:pPr>
        <w:rPr>
          <w:rFonts w:ascii="Times New Roman" w:hAnsi="Times New Roman"/>
          <w:color w:val="000000"/>
          <w:sz w:val="24"/>
          <w:szCs w:val="24"/>
        </w:rPr>
      </w:pPr>
    </w:p>
    <w:p w:rsidR="00C63001" w:rsidRDefault="00C63001" w:rsidP="00C63001">
      <w:pPr>
        <w:rPr>
          <w:rFonts w:ascii="Times New Roman" w:hAnsi="Times New Roman"/>
          <w:color w:val="000000"/>
          <w:sz w:val="24"/>
          <w:szCs w:val="24"/>
        </w:rPr>
      </w:pPr>
    </w:p>
    <w:p w:rsidR="00C63001" w:rsidRDefault="00C63001" w:rsidP="00C63001">
      <w:pPr>
        <w:rPr>
          <w:rFonts w:ascii="Times New Roman" w:hAnsi="Times New Roman"/>
          <w:color w:val="000000"/>
          <w:sz w:val="24"/>
          <w:szCs w:val="24"/>
        </w:rPr>
      </w:pPr>
    </w:p>
    <w:p w:rsidR="00C63001" w:rsidRDefault="00C63001" w:rsidP="00C63001">
      <w:pPr>
        <w:rPr>
          <w:rFonts w:ascii="Times New Roman" w:hAnsi="Times New Roman"/>
          <w:color w:val="000000"/>
          <w:sz w:val="24"/>
          <w:szCs w:val="24"/>
        </w:rPr>
      </w:pPr>
    </w:p>
    <w:p w:rsidR="00C63001" w:rsidRDefault="00C63001" w:rsidP="00C63001">
      <w:pPr>
        <w:rPr>
          <w:rFonts w:ascii="Times New Roman" w:hAnsi="Times New Roman"/>
          <w:color w:val="000000"/>
          <w:sz w:val="24"/>
          <w:szCs w:val="24"/>
        </w:rPr>
      </w:pPr>
    </w:p>
    <w:p w:rsidR="00C63001" w:rsidRPr="006A7BFD" w:rsidRDefault="00C63001" w:rsidP="00C63001">
      <w:pPr>
        <w:rPr>
          <w:rFonts w:ascii="Times New Roman" w:hAnsi="Times New Roman"/>
          <w:color w:val="000000"/>
          <w:sz w:val="24"/>
          <w:szCs w:val="24"/>
        </w:rPr>
      </w:pPr>
    </w:p>
    <w:p w:rsidR="00C63001" w:rsidRDefault="00C63001" w:rsidP="00C63001">
      <w:pPr>
        <w:spacing w:before="100" w:beforeAutospacing="1" w:after="100" w:afterAutospacing="1" w:line="240" w:lineRule="auto"/>
        <w:rPr>
          <w:rFonts w:ascii="Times New Roman" w:hAnsi="Times New Roman"/>
          <w:bCs/>
          <w:color w:val="000000"/>
          <w:sz w:val="28"/>
          <w:szCs w:val="28"/>
          <w:lang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val="en-US"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val="en-US" w:eastAsia="ru-RU"/>
        </w:rPr>
      </w:pPr>
    </w:p>
    <w:p w:rsidR="00C63001" w:rsidRDefault="00C63001" w:rsidP="00C63001">
      <w:pPr>
        <w:spacing w:before="100" w:beforeAutospacing="1" w:after="100" w:afterAutospacing="1" w:line="240" w:lineRule="auto"/>
        <w:rPr>
          <w:rFonts w:ascii="Times New Roman" w:hAnsi="Times New Roman"/>
          <w:bCs/>
          <w:color w:val="000000"/>
          <w:sz w:val="28"/>
          <w:szCs w:val="28"/>
          <w:lang w:val="en-US" w:eastAsia="ru-RU"/>
        </w:rPr>
      </w:pPr>
    </w:p>
    <w:p w:rsidR="00C63001" w:rsidRPr="003039D3" w:rsidRDefault="00C63001" w:rsidP="00C63001">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lastRenderedPageBreak/>
        <w:t xml:space="preserve">Критерии Оценки </w:t>
      </w:r>
      <w:proofErr w:type="spellStart"/>
      <w:r w:rsidRPr="003039D3">
        <w:rPr>
          <w:rFonts w:ascii="Times New Roman" w:hAnsi="Times New Roman"/>
          <w:bCs/>
          <w:color w:val="000000"/>
          <w:sz w:val="28"/>
          <w:szCs w:val="28"/>
          <w:lang w:eastAsia="ru-RU"/>
        </w:rPr>
        <w:t>мультимедийной</w:t>
      </w:r>
      <w:proofErr w:type="spellEnd"/>
      <w:r w:rsidRPr="003039D3">
        <w:rPr>
          <w:rFonts w:ascii="Times New Roman" w:hAnsi="Times New Roman"/>
          <w:bCs/>
          <w:color w:val="000000"/>
          <w:sz w:val="28"/>
          <w:szCs w:val="28"/>
          <w:lang w:eastAsia="ru-RU"/>
        </w:rPr>
        <w:t xml:space="preserve"> Презентации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949"/>
        <w:gridCol w:w="2163"/>
        <w:gridCol w:w="1363"/>
      </w:tblGrid>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t xml:space="preserve">СОЗДАНИЕ СЛАЙДОВ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t xml:space="preserve">Максимальное количество баллов </w:t>
            </w:r>
          </w:p>
        </w:tc>
        <w:tc>
          <w:tcPr>
            <w:tcW w:w="163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t xml:space="preserve">Оценка учителя </w:t>
            </w: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Наличие хорошо продуманной анимации, не мешающей восприятию материала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Правильный подбор цветовой гаммы, контрастности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Соблюдение масштаба, подбор размера и вида шрифтов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13110" w:type="dxa"/>
            <w:gridSpan w:val="3"/>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t xml:space="preserve">СОДЕРЖАНИЕ </w:t>
            </w: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Соответствие названия выбранной теме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Указание целей, хода работы, авторов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Отсутствие грамматических, орфографических, логических ошибок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13110" w:type="dxa"/>
            <w:gridSpan w:val="3"/>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t xml:space="preserve">ОРГАНИЗАЦИЯ </w:t>
            </w: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Текст хорошо </w:t>
            </w:r>
            <w:proofErr w:type="gramStart"/>
            <w:r w:rsidRPr="003039D3">
              <w:rPr>
                <w:rFonts w:ascii="Times New Roman" w:hAnsi="Times New Roman"/>
                <w:color w:val="000000"/>
                <w:sz w:val="28"/>
                <w:szCs w:val="28"/>
                <w:lang w:eastAsia="ru-RU"/>
              </w:rPr>
              <w:t>написан</w:t>
            </w:r>
            <w:proofErr w:type="gramEnd"/>
            <w:r w:rsidRPr="003039D3">
              <w:rPr>
                <w:rFonts w:ascii="Times New Roman" w:hAnsi="Times New Roman"/>
                <w:color w:val="000000"/>
                <w:sz w:val="28"/>
                <w:szCs w:val="28"/>
                <w:lang w:eastAsia="ru-RU"/>
              </w:rPr>
              <w:t xml:space="preserve"> и сформированные идеи ясно изложены и структурированы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20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Слайды представлены в логической последовательности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  Красивое оформление презентации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 </w:t>
            </w:r>
          </w:p>
        </w:tc>
        <w:tc>
          <w:tcPr>
            <w:tcW w:w="1635" w:type="dxa"/>
            <w:tcBorders>
              <w:top w:val="outset" w:sz="6" w:space="0" w:color="auto"/>
              <w:left w:val="outset" w:sz="6" w:space="0" w:color="auto"/>
              <w:bottom w:val="outset" w:sz="6" w:space="0" w:color="auto"/>
              <w:right w:val="outset" w:sz="6" w:space="0" w:color="auto"/>
            </w:tcBorders>
            <w:vAlign w:val="center"/>
          </w:tcPr>
          <w:p w:rsidR="00C63001" w:rsidRPr="003039D3" w:rsidRDefault="00C63001" w:rsidP="00007086">
            <w:pPr>
              <w:spacing w:after="0" w:line="240" w:lineRule="auto"/>
              <w:rPr>
                <w:rFonts w:ascii="Times New Roman" w:hAnsi="Times New Roman"/>
                <w:color w:val="000000"/>
                <w:sz w:val="28"/>
                <w:szCs w:val="28"/>
                <w:lang w:eastAsia="ru-RU"/>
              </w:rPr>
            </w:pPr>
          </w:p>
        </w:tc>
      </w:tr>
      <w:tr w:rsidR="00C63001" w:rsidRPr="003039D3" w:rsidTr="00007086">
        <w:trPr>
          <w:tblCellSpacing w:w="0" w:type="dxa"/>
        </w:trPr>
        <w:tc>
          <w:tcPr>
            <w:tcW w:w="907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t xml:space="preserve">ОБЩИЕ БАЛЛЫ </w:t>
            </w:r>
          </w:p>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bCs/>
                <w:color w:val="000000"/>
                <w:sz w:val="28"/>
                <w:szCs w:val="28"/>
                <w:lang w:eastAsia="ru-RU"/>
              </w:rPr>
              <w:t xml:space="preserve">Окончательная оценка: </w:t>
            </w:r>
          </w:p>
        </w:tc>
        <w:tc>
          <w:tcPr>
            <w:tcW w:w="241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before="100" w:beforeAutospacing="1" w:after="100" w:afterAutospacing="1" w:line="240" w:lineRule="auto"/>
              <w:rPr>
                <w:rFonts w:ascii="Times New Roman" w:hAnsi="Times New Roman"/>
                <w:color w:val="000000"/>
                <w:sz w:val="28"/>
                <w:szCs w:val="28"/>
                <w:lang w:eastAsia="ru-RU"/>
              </w:rPr>
            </w:pPr>
            <w:r w:rsidRPr="003039D3">
              <w:rPr>
                <w:rFonts w:ascii="Times New Roman" w:hAnsi="Times New Roman"/>
                <w:color w:val="000000"/>
                <w:sz w:val="28"/>
                <w:szCs w:val="28"/>
                <w:lang w:eastAsia="ru-RU"/>
              </w:rPr>
              <w:t xml:space="preserve">100 </w:t>
            </w:r>
          </w:p>
        </w:tc>
        <w:tc>
          <w:tcPr>
            <w:tcW w:w="1635" w:type="dxa"/>
            <w:tcBorders>
              <w:top w:val="outset" w:sz="6" w:space="0" w:color="auto"/>
              <w:left w:val="outset" w:sz="6" w:space="0" w:color="auto"/>
              <w:bottom w:val="outset" w:sz="6" w:space="0" w:color="auto"/>
              <w:right w:val="outset" w:sz="6" w:space="0" w:color="auto"/>
            </w:tcBorders>
          </w:tcPr>
          <w:p w:rsidR="00C63001" w:rsidRPr="003039D3" w:rsidRDefault="00C63001" w:rsidP="00007086">
            <w:pPr>
              <w:spacing w:after="0" w:line="240" w:lineRule="auto"/>
              <w:rPr>
                <w:rFonts w:ascii="Times New Roman" w:hAnsi="Times New Roman"/>
                <w:color w:val="000000"/>
                <w:sz w:val="28"/>
                <w:szCs w:val="28"/>
                <w:lang w:eastAsia="ru-RU"/>
              </w:rPr>
            </w:pPr>
          </w:p>
        </w:tc>
      </w:tr>
    </w:tbl>
    <w:p w:rsidR="00C63001" w:rsidRPr="003039D3" w:rsidRDefault="00C63001" w:rsidP="00C63001">
      <w:pPr>
        <w:rPr>
          <w:rFonts w:ascii="Times New Roman" w:hAnsi="Times New Roman"/>
          <w:color w:val="000000"/>
          <w:sz w:val="28"/>
          <w:szCs w:val="28"/>
        </w:rPr>
      </w:pPr>
    </w:p>
    <w:p w:rsidR="00C63001" w:rsidRDefault="00C63001" w:rsidP="00C63001">
      <w:pPr>
        <w:jc w:val="center"/>
        <w:rPr>
          <w:b/>
        </w:rPr>
      </w:pPr>
    </w:p>
    <w:p w:rsidR="00C63001" w:rsidRDefault="00C63001" w:rsidP="00C63001">
      <w:pPr>
        <w:jc w:val="center"/>
        <w:rPr>
          <w:b/>
        </w:rPr>
      </w:pPr>
    </w:p>
    <w:p w:rsidR="00C63001" w:rsidRDefault="00C63001" w:rsidP="00C63001">
      <w:pPr>
        <w:ind w:firstLine="567"/>
        <w:jc w:val="center"/>
        <w:rPr>
          <w:b/>
          <w:sz w:val="28"/>
          <w:szCs w:val="28"/>
          <w:lang w:val="en-US"/>
        </w:rPr>
      </w:pPr>
    </w:p>
    <w:p w:rsidR="00C63001" w:rsidRDefault="00C63001" w:rsidP="00C63001">
      <w:pPr>
        <w:ind w:firstLine="567"/>
        <w:jc w:val="center"/>
        <w:rPr>
          <w:b/>
          <w:sz w:val="28"/>
          <w:szCs w:val="28"/>
          <w:lang w:val="en-US"/>
        </w:rPr>
      </w:pPr>
    </w:p>
    <w:p w:rsidR="00C63001" w:rsidRDefault="00C63001" w:rsidP="00C63001">
      <w:pPr>
        <w:ind w:firstLine="567"/>
        <w:jc w:val="center"/>
        <w:rPr>
          <w:b/>
          <w:sz w:val="28"/>
          <w:szCs w:val="28"/>
          <w:lang w:val="en-US"/>
        </w:rPr>
      </w:pPr>
    </w:p>
    <w:p w:rsidR="00C63001" w:rsidRDefault="00C63001" w:rsidP="00C63001">
      <w:pPr>
        <w:ind w:firstLine="567"/>
        <w:jc w:val="center"/>
        <w:rPr>
          <w:b/>
          <w:sz w:val="28"/>
          <w:szCs w:val="28"/>
          <w:lang w:val="en-US"/>
        </w:rPr>
      </w:pPr>
    </w:p>
    <w:p w:rsidR="00C63001" w:rsidRDefault="00C63001" w:rsidP="00C63001">
      <w:pPr>
        <w:ind w:firstLine="567"/>
        <w:jc w:val="center"/>
        <w:rPr>
          <w:b/>
          <w:sz w:val="28"/>
          <w:szCs w:val="28"/>
          <w:lang w:val="en-US"/>
        </w:rPr>
      </w:pPr>
    </w:p>
    <w:p w:rsidR="00C63001" w:rsidRPr="00C63001" w:rsidRDefault="00C63001" w:rsidP="00C63001">
      <w:pPr>
        <w:ind w:firstLine="567"/>
        <w:jc w:val="center"/>
        <w:rPr>
          <w:b/>
          <w:sz w:val="28"/>
          <w:szCs w:val="28"/>
          <w:lang w:val="en-US"/>
        </w:rPr>
      </w:pPr>
    </w:p>
    <w:p w:rsidR="00C63001" w:rsidRPr="00905BEB" w:rsidRDefault="00C63001" w:rsidP="00C63001">
      <w:pPr>
        <w:ind w:firstLine="567"/>
        <w:jc w:val="center"/>
        <w:rPr>
          <w:rFonts w:ascii="Times New Roman" w:hAnsi="Times New Roman"/>
          <w:b/>
          <w:sz w:val="24"/>
          <w:szCs w:val="24"/>
        </w:rPr>
      </w:pPr>
      <w:r w:rsidRPr="00905BEB">
        <w:rPr>
          <w:rFonts w:ascii="Times New Roman" w:hAnsi="Times New Roman"/>
          <w:b/>
          <w:sz w:val="24"/>
          <w:szCs w:val="24"/>
        </w:rPr>
        <w:lastRenderedPageBreak/>
        <w:t>Оценка устных ответов учащихся</w:t>
      </w:r>
    </w:p>
    <w:p w:rsidR="00C63001" w:rsidRPr="00905BEB" w:rsidRDefault="00C63001" w:rsidP="00C63001">
      <w:pPr>
        <w:ind w:firstLine="567"/>
        <w:rPr>
          <w:rFonts w:ascii="Times New Roman" w:hAnsi="Times New Roman"/>
          <w:sz w:val="24"/>
          <w:szCs w:val="24"/>
        </w:rPr>
      </w:pPr>
      <w:r w:rsidRPr="00905BEB">
        <w:rPr>
          <w:rFonts w:ascii="Times New Roman" w:hAnsi="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C63001" w:rsidRPr="00905BEB" w:rsidRDefault="00C63001" w:rsidP="00C63001">
      <w:pPr>
        <w:rPr>
          <w:rFonts w:ascii="Times New Roman" w:hAnsi="Times New Roman"/>
          <w:b/>
          <w:sz w:val="24"/>
          <w:szCs w:val="24"/>
        </w:rPr>
      </w:pPr>
      <w:r w:rsidRPr="00905BEB">
        <w:rPr>
          <w:rFonts w:ascii="Times New Roman" w:hAnsi="Times New Roman"/>
          <w:sz w:val="24"/>
          <w:szCs w:val="24"/>
        </w:rPr>
        <w:t>Ответ на теоретический вопрос  оценивается по традиционной пятибалльной системе.</w:t>
      </w:r>
      <w:r w:rsidRPr="00905BEB">
        <w:rPr>
          <w:rFonts w:ascii="Times New Roman" w:hAnsi="Times New Roman"/>
          <w:b/>
          <w:sz w:val="24"/>
          <w:szCs w:val="24"/>
        </w:rPr>
        <w:t xml:space="preserve">  </w:t>
      </w:r>
    </w:p>
    <w:p w:rsidR="00C63001" w:rsidRPr="00905BEB" w:rsidRDefault="00C63001" w:rsidP="00C63001">
      <w:pPr>
        <w:rPr>
          <w:rFonts w:ascii="Times New Roman" w:hAnsi="Times New Roman"/>
          <w:sz w:val="24"/>
          <w:szCs w:val="24"/>
        </w:rPr>
      </w:pPr>
      <w:r w:rsidRPr="00905BEB">
        <w:rPr>
          <w:rFonts w:ascii="Times New Roman" w:hAnsi="Times New Roman"/>
          <w:b/>
          <w:sz w:val="24"/>
          <w:szCs w:val="24"/>
        </w:rPr>
        <w:t>Отметка «5»</w:t>
      </w:r>
      <w:r w:rsidRPr="00905BEB">
        <w:rPr>
          <w:rFonts w:ascii="Times New Roman" w:hAnsi="Times New Roman"/>
          <w:sz w:val="24"/>
          <w:szCs w:val="24"/>
        </w:rPr>
        <w:t xml:space="preserve"> ставится, если ученик:</w:t>
      </w:r>
      <w:r w:rsidRPr="00905BEB">
        <w:rPr>
          <w:rFonts w:ascii="Times New Roman" w:hAnsi="Times New Roman"/>
          <w:b/>
          <w:sz w:val="24"/>
          <w:szCs w:val="24"/>
        </w:rPr>
        <w:t xml:space="preserve"> </w:t>
      </w:r>
      <w:r w:rsidRPr="00905BEB">
        <w:rPr>
          <w:rFonts w:ascii="Times New Roman" w:hAnsi="Times New Roman"/>
          <w:sz w:val="24"/>
          <w:szCs w:val="24"/>
        </w:rPr>
        <w:t>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C63001" w:rsidRPr="00905BEB" w:rsidRDefault="00C63001" w:rsidP="00C63001">
      <w:pPr>
        <w:rPr>
          <w:rFonts w:ascii="Times New Roman" w:hAnsi="Times New Roman"/>
          <w:sz w:val="24"/>
          <w:szCs w:val="24"/>
        </w:rPr>
      </w:pPr>
      <w:r w:rsidRPr="00905BEB">
        <w:rPr>
          <w:rFonts w:ascii="Times New Roman" w:hAnsi="Times New Roman"/>
          <w:b/>
          <w:sz w:val="24"/>
          <w:szCs w:val="24"/>
        </w:rPr>
        <w:t>Отметка «4»</w:t>
      </w:r>
      <w:r w:rsidRPr="00905BEB">
        <w:rPr>
          <w:rFonts w:ascii="Times New Roman" w:hAnsi="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C63001" w:rsidRPr="00905BEB" w:rsidRDefault="00C63001" w:rsidP="00C63001">
      <w:pPr>
        <w:rPr>
          <w:rFonts w:ascii="Times New Roman" w:hAnsi="Times New Roman"/>
          <w:sz w:val="24"/>
          <w:szCs w:val="24"/>
        </w:rPr>
      </w:pPr>
      <w:r w:rsidRPr="00905BEB">
        <w:rPr>
          <w:rFonts w:ascii="Times New Roman" w:hAnsi="Times New Roman"/>
          <w:b/>
          <w:sz w:val="24"/>
          <w:szCs w:val="24"/>
        </w:rPr>
        <w:t>Отметка «3»</w:t>
      </w:r>
      <w:r w:rsidRPr="00905BEB">
        <w:rPr>
          <w:rFonts w:ascii="Times New Roman" w:hAnsi="Times New Roman"/>
          <w:sz w:val="24"/>
          <w:szCs w:val="24"/>
        </w:rPr>
        <w:t xml:space="preserve">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C63001" w:rsidRPr="00905BEB" w:rsidRDefault="00C63001" w:rsidP="00C63001">
      <w:pPr>
        <w:rPr>
          <w:rFonts w:ascii="Times New Roman" w:hAnsi="Times New Roman"/>
          <w:sz w:val="24"/>
          <w:szCs w:val="24"/>
        </w:rPr>
      </w:pPr>
      <w:r w:rsidRPr="00905BEB">
        <w:rPr>
          <w:rFonts w:ascii="Times New Roman" w:hAnsi="Times New Roman"/>
          <w:b/>
          <w:sz w:val="24"/>
          <w:szCs w:val="24"/>
        </w:rPr>
        <w:t>Отметка «2»</w:t>
      </w:r>
      <w:r w:rsidRPr="00905BEB">
        <w:rPr>
          <w:rFonts w:ascii="Times New Roman" w:hAnsi="Times New Roman"/>
          <w:sz w:val="24"/>
          <w:szCs w:val="24"/>
        </w:rPr>
        <w:t xml:space="preserve">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C63001" w:rsidRDefault="00C63001" w:rsidP="00C63001">
      <w:pPr>
        <w:tabs>
          <w:tab w:val="left" w:pos="3480"/>
        </w:tabs>
        <w:rPr>
          <w:rFonts w:ascii="Times New Roman" w:hAnsi="Times New Roman"/>
          <w:sz w:val="24"/>
          <w:szCs w:val="24"/>
        </w:rPr>
      </w:pPr>
      <w:r w:rsidRPr="00905BEB">
        <w:rPr>
          <w:rFonts w:ascii="Times New Roman" w:hAnsi="Times New Roman"/>
          <w:b/>
          <w:sz w:val="24"/>
          <w:szCs w:val="24"/>
        </w:rPr>
        <w:t xml:space="preserve"> Знать и на практике различать стили </w:t>
      </w:r>
      <w:r w:rsidRPr="00905BEB">
        <w:rPr>
          <w:rFonts w:ascii="Times New Roman" w:hAnsi="Times New Roman"/>
          <w:sz w:val="24"/>
          <w:szCs w:val="24"/>
        </w:rPr>
        <w:t>(публицистический, научный, официально-деловой, язык художественной литературы, разговорный стили).</w:t>
      </w:r>
    </w:p>
    <w:p w:rsidR="00C63001" w:rsidRDefault="00C63001" w:rsidP="00C63001">
      <w:pPr>
        <w:tabs>
          <w:tab w:val="left" w:pos="3480"/>
        </w:tabs>
        <w:rPr>
          <w:rFonts w:ascii="Times New Roman" w:hAnsi="Times New Roman"/>
          <w:sz w:val="24"/>
          <w:szCs w:val="24"/>
        </w:rPr>
      </w:pPr>
    </w:p>
    <w:p w:rsidR="00C63001" w:rsidRDefault="00C63001" w:rsidP="00C63001">
      <w:pPr>
        <w:tabs>
          <w:tab w:val="left" w:pos="3480"/>
        </w:tabs>
        <w:rPr>
          <w:rFonts w:ascii="Times New Roman" w:hAnsi="Times New Roman"/>
          <w:sz w:val="24"/>
          <w:szCs w:val="24"/>
        </w:rPr>
      </w:pPr>
    </w:p>
    <w:p w:rsidR="00205D52" w:rsidRDefault="00205D52"/>
    <w:sectPr w:rsidR="00205D52" w:rsidSect="00205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D1"/>
    <w:multiLevelType w:val="multilevel"/>
    <w:tmpl w:val="E598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23501"/>
    <w:multiLevelType w:val="multilevel"/>
    <w:tmpl w:val="518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1875"/>
    <w:multiLevelType w:val="multilevel"/>
    <w:tmpl w:val="06A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B2398"/>
    <w:multiLevelType w:val="multilevel"/>
    <w:tmpl w:val="501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403B4"/>
    <w:multiLevelType w:val="multilevel"/>
    <w:tmpl w:val="6E3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27438"/>
    <w:multiLevelType w:val="multilevel"/>
    <w:tmpl w:val="C570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D60D4"/>
    <w:multiLevelType w:val="multilevel"/>
    <w:tmpl w:val="2EE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36CC9"/>
    <w:multiLevelType w:val="multilevel"/>
    <w:tmpl w:val="37B4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65033"/>
    <w:multiLevelType w:val="multilevel"/>
    <w:tmpl w:val="F28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541F1"/>
    <w:multiLevelType w:val="multilevel"/>
    <w:tmpl w:val="080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92001"/>
    <w:multiLevelType w:val="multilevel"/>
    <w:tmpl w:val="1EEC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91F31"/>
    <w:multiLevelType w:val="multilevel"/>
    <w:tmpl w:val="8D1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E37C0"/>
    <w:multiLevelType w:val="multilevel"/>
    <w:tmpl w:val="15C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0"/>
  </w:num>
  <w:num w:numId="5">
    <w:abstractNumId w:val="9"/>
  </w:num>
  <w:num w:numId="6">
    <w:abstractNumId w:val="12"/>
  </w:num>
  <w:num w:numId="7">
    <w:abstractNumId w:val="11"/>
  </w:num>
  <w:num w:numId="8">
    <w:abstractNumId w:val="1"/>
  </w:num>
  <w:num w:numId="9">
    <w:abstractNumId w:val="2"/>
  </w:num>
  <w:num w:numId="10">
    <w:abstractNumId w:val="3"/>
  </w:num>
  <w:num w:numId="11">
    <w:abstractNumId w:val="7"/>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01"/>
    <w:rsid w:val="00142EA9"/>
    <w:rsid w:val="00205D52"/>
    <w:rsid w:val="00C6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0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2017-11-05T19:29:00Z</dcterms:created>
  <dcterms:modified xsi:type="dcterms:W3CDTF">2017-11-05T19:30:00Z</dcterms:modified>
</cp:coreProperties>
</file>