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right"/>
        <w:rPr>
          <w:rStyle w:val="dash041e005f0431005f044b005f0447005f043d005f044b005f0439005f005fchar1char1"/>
          <w:b/>
          <w:sz w:val="28"/>
          <w:szCs w:val="28"/>
        </w:rPr>
      </w:pPr>
    </w:p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Оценивание сформированности УУД с помощью оценочного листа на уроках истории </w:t>
      </w:r>
    </w:p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both"/>
        <w:rPr>
          <w:rStyle w:val="dash041e005f0431005f044b005f0447005f043d005f044b005f04391005f005fchar1char1"/>
          <w:sz w:val="24"/>
          <w:szCs w:val="24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Работая по новым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стандартам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педагоги переходят к результатам (ученик знает, умеет, владеет), которые могут быть в той или иной форме выявлены и оценены. Стандарт устанавливает требования к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proofErr w:type="spellStart"/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</w:t>
      </w: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  </w:t>
      </w:r>
      <w:r>
        <w:rPr>
          <w:rStyle w:val="dash041e005f0431005f044b005f0447005f043d005f044b005f0439005f005fchar1char1"/>
          <w:sz w:val="28"/>
          <w:szCs w:val="28"/>
        </w:rPr>
        <w:t xml:space="preserve">результатам освоения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В своей работе я использую  листы оценки планируемых результатов. Согласно Стандарту планируемые результаты определяются в соответствии с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системно-деятельностным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компетентностным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и дифференцированным подходом обучения.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Системно -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деятельностный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подход выражается в том, что: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>- планируемые результаты характеризуют главным образом  систему действий учеников с учебным историческим материалом, способность применять знания и умения для решения учебных и учебно-практических задач. В индивидуальных оценочных листах, которые я использую в своей работе, находят отражение познавательные, регулятивные и личностные результаты учебных действий ученика.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Благодаря оценочным листам мною прослеживается динамика формирования УУД ученика  по мере изучения темы, раздела и всего курса истории.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Также оценочные листы позволяют и способствуют дифференцированному подходу оценивания результатов. Потому что есть возможность выделять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разноуровневые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результаты освоения предмета:  на базовом, повышенном и высоком уровне.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Для учеников 5 класса дифференцированный подход оценивания результатов работы  на уроке ввожу в оценочные листы лишь   после проведения контрольных работ по истории. В 6-8 классах уровни достижений используются мною при оценке всех текущих заданий, а не только контрольных работ.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>Основная цель оценочных листов – выделение основных умений, формируемых в конкретной теме, и способов проверки уровня их сформированности самими учениками. Помимо перечня умений, оценочные листы содержат результаты самооценки учащихся по каждому из них и их оценку  учителем.  В зависимости от вида работы, до или после выполнения задания, учащиеся самостоятельно оценивают себя. После проверки заданий учитель фиксирует и свою оценку, таким образом, оценочный лист является дополнительным и более подробным источником информации о достижениях или проблемах определенного учащегося.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>В своей работе я использую различные виды оценочных листов.</w:t>
      </w:r>
    </w:p>
    <w:p w:rsidR="00C23A9A" w:rsidRDefault="00C23A9A" w:rsidP="00C23A9A">
      <w:pPr>
        <w:pStyle w:val="dash041e005f0431005f044b005f0447005f043d005f044b005f04391"/>
        <w:ind w:firstLine="700"/>
        <w:rPr>
          <w:i/>
        </w:rPr>
      </w:pPr>
      <w:r>
        <w:rPr>
          <w:rStyle w:val="dash041e005f0431005f044b005f0447005f043d005f044b005f04391005f005fchar1char1"/>
          <w:i/>
          <w:sz w:val="28"/>
          <w:szCs w:val="28"/>
        </w:rPr>
        <w:t xml:space="preserve">Пример №1. </w:t>
      </w:r>
      <w:r>
        <w:rPr>
          <w:i/>
          <w:sz w:val="28"/>
          <w:szCs w:val="28"/>
        </w:rPr>
        <w:t xml:space="preserve">Лист самооценки работы по </w:t>
      </w:r>
      <w:r>
        <w:rPr>
          <w:sz w:val="28"/>
          <w:szCs w:val="28"/>
        </w:rPr>
        <w:t>контурным картам:</w:t>
      </w:r>
    </w:p>
    <w:p w:rsidR="00C23A9A" w:rsidRDefault="00C23A9A" w:rsidP="00C23A9A">
      <w:pPr>
        <w:pStyle w:val="dash041e005f0431005f044b005f0447005f043d005f044b005f04391"/>
        <w:ind w:firstLine="7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Ученики 5 класса при выполнении заданий по работе </w:t>
      </w:r>
      <w:r>
        <w:rPr>
          <w:i/>
          <w:sz w:val="28"/>
          <w:szCs w:val="28"/>
          <w:u w:val="single"/>
        </w:rPr>
        <w:t>с контурной картой</w:t>
      </w:r>
      <w:r>
        <w:rPr>
          <w:i/>
          <w:sz w:val="28"/>
          <w:szCs w:val="28"/>
        </w:rPr>
        <w:t xml:space="preserve"> совершают много ошибок, особенно в начале учебного года. Листы самооценки позволяют этого избежать и оценить уровень предметных  результатов  работы с картой.</w:t>
      </w:r>
    </w:p>
    <w:p w:rsidR="00C23A9A" w:rsidRDefault="00C23A9A" w:rsidP="00C23A9A">
      <w:pPr>
        <w:pStyle w:val="dash041e005f0431005f044b005f0447005f043d005f044b005f04391"/>
        <w:ind w:firstLine="700"/>
      </w:pP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928"/>
        <w:gridCol w:w="4168"/>
        <w:gridCol w:w="1701"/>
        <w:gridCol w:w="1666"/>
      </w:tblGrid>
      <w:tr w:rsidR="00C23A9A" w:rsidTr="00C23A9A">
        <w:trPr>
          <w:trHeight w:val="35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(1-3 б.)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учителя </w:t>
            </w:r>
          </w:p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(1-3б.)</w:t>
            </w: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Выполнены все задания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 карту нанесены все города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Легенда карты заполнена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1073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Цветовые обозначения совпадают с заданиями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35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Подпись 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9A" w:rsidRDefault="00C23A9A">
            <w:pPr>
              <w:spacing w:after="0" w:line="240" w:lineRule="auto"/>
            </w:pPr>
          </w:p>
        </w:tc>
      </w:tr>
    </w:tbl>
    <w:p w:rsidR="00C23A9A" w:rsidRDefault="00C23A9A" w:rsidP="00C23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A9A" w:rsidRDefault="00C23A9A" w:rsidP="00C23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№2: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устных ответов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мною тоже используются оценочные листы, которые позволяют   оценивать коммуникативные,  личностные, регулятивные  и предметные результаты работы ученика. Лучше начинать использовать с 6 класса.</w:t>
      </w: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410"/>
        <w:gridCol w:w="4976"/>
        <w:gridCol w:w="2077"/>
      </w:tblGrid>
      <w:tr w:rsidR="00C23A9A" w:rsidTr="00C23A9A">
        <w:trPr>
          <w:trHeight w:val="3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 от1-3б.)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рецензента</w:t>
            </w:r>
          </w:p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(комментарий)</w:t>
            </w:r>
          </w:p>
        </w:tc>
      </w:tr>
      <w:tr w:rsidR="00C23A9A" w:rsidTr="00C23A9A">
        <w:trPr>
          <w:trHeight w:val="7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1.Развернутый ответ </w:t>
            </w:r>
          </w:p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полный ответ)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Использование понятий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Использование дат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Анализ событий с использованием причинно-следственных связей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Сравнительные характеристики событий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Самостоятельный вывод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496"/>
        </w:trPr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-16-18 б.              П- 13-15б.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- 9-12б.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№3. Для работы по теме урока, мною тоже используются индивидуальные  листы оценки. Они помогают совершать оценку текущей работы как отдельно взятого ученика, так и оценку работы ученика в парной и групповой работе.  </w:t>
      </w:r>
    </w:p>
    <w:p w:rsidR="00C23A9A" w:rsidRDefault="00C23A9A" w:rsidP="00C23A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урока «Восстание под предводительством Е.И. Пугачева»</w:t>
      </w:r>
    </w:p>
    <w:tbl>
      <w:tblPr>
        <w:tblStyle w:val="a3"/>
        <w:tblW w:w="10207" w:type="dxa"/>
        <w:tblInd w:w="108" w:type="dxa"/>
        <w:tblLayout w:type="fixed"/>
        <w:tblLook w:val="04A0"/>
      </w:tblPr>
      <w:tblGrid>
        <w:gridCol w:w="2127"/>
        <w:gridCol w:w="4395"/>
        <w:gridCol w:w="992"/>
        <w:gridCol w:w="1276"/>
        <w:gridCol w:w="1417"/>
      </w:tblGrid>
      <w:tr w:rsidR="00C23A9A" w:rsidTr="00795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УУД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Критерий/ умения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Оценка учителя</w:t>
            </w:r>
          </w:p>
        </w:tc>
      </w:tr>
      <w:tr w:rsidR="00C23A9A" w:rsidTr="00795E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общеучебные</w:t>
            </w:r>
            <w:proofErr w:type="spellEnd"/>
          </w:p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1. Самостоятельный 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 xml:space="preserve">2. </w:t>
            </w:r>
            <w:proofErr w:type="gramStart"/>
            <w:r>
              <w:t>Верно</w:t>
            </w:r>
            <w:proofErr w:type="gramEnd"/>
            <w:r>
              <w:t xml:space="preserve"> сформирована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3. Самостоятельная постановка цели и плана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center"/>
            </w:pPr>
          </w:p>
          <w:p w:rsidR="00C23A9A" w:rsidRDefault="00C23A9A">
            <w:pPr>
              <w:jc w:val="center"/>
            </w:pP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C23A9A" w:rsidRDefault="00C23A9A">
            <w:pPr>
              <w:jc w:val="both"/>
              <w:rPr>
                <w:sz w:val="28"/>
              </w:rPr>
            </w:pPr>
          </w:p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 xml:space="preserve">4. </w:t>
            </w:r>
            <w:proofErr w:type="gramStart"/>
            <w:r>
              <w:t>Верно</w:t>
            </w:r>
            <w:proofErr w:type="gramEnd"/>
            <w:r>
              <w:t xml:space="preserve"> указаны причины восстания:</w:t>
            </w:r>
          </w:p>
          <w:p w:rsidR="00C23A9A" w:rsidRDefault="00C23A9A">
            <w:r>
              <w:t>- две причины</w:t>
            </w:r>
          </w:p>
          <w:p w:rsidR="00C23A9A" w:rsidRDefault="00C23A9A">
            <w:r>
              <w:t>- одна причина</w:t>
            </w:r>
          </w:p>
          <w:p w:rsidR="00C23A9A" w:rsidRDefault="00C23A9A">
            <w:r>
              <w:t>- не указано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3</w:t>
            </w:r>
          </w:p>
          <w:p w:rsidR="00C23A9A" w:rsidRDefault="00C23A9A">
            <w:r>
              <w:t>2</w:t>
            </w:r>
          </w:p>
          <w:p w:rsidR="00C23A9A" w:rsidRDefault="00C23A9A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5. Верно выделены особенности поведения восставших</w:t>
            </w:r>
            <w:proofErr w:type="gramStart"/>
            <w:r>
              <w:t xml:space="preserve"> :</w:t>
            </w:r>
            <w:proofErr w:type="gramEnd"/>
          </w:p>
          <w:p w:rsidR="00C23A9A" w:rsidRDefault="00C23A9A">
            <w:r>
              <w:t>- 3-4 особенности</w:t>
            </w:r>
          </w:p>
          <w:p w:rsidR="00C23A9A" w:rsidRDefault="00C23A9A">
            <w:r>
              <w:t>- 1- 2 особенности</w:t>
            </w:r>
          </w:p>
          <w:p w:rsidR="00C23A9A" w:rsidRDefault="00C23A9A">
            <w:r>
              <w:t xml:space="preserve"> - не выделено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3</w:t>
            </w:r>
          </w:p>
          <w:p w:rsidR="00C23A9A" w:rsidRDefault="00C23A9A">
            <w:r>
              <w:t>1</w:t>
            </w:r>
          </w:p>
          <w:p w:rsidR="00C23A9A" w:rsidRDefault="00C23A9A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rPr>
          <w:trHeight w:val="13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 xml:space="preserve">6. </w:t>
            </w:r>
            <w:proofErr w:type="gramStart"/>
            <w:r>
              <w:t>Верно</w:t>
            </w:r>
            <w:proofErr w:type="gramEnd"/>
            <w:r>
              <w:t xml:space="preserve"> проанализированы последствия  восстания:</w:t>
            </w:r>
          </w:p>
          <w:p w:rsidR="00C23A9A" w:rsidRDefault="00C23A9A">
            <w:r>
              <w:t>- для работных людей</w:t>
            </w:r>
          </w:p>
          <w:p w:rsidR="00C23A9A" w:rsidRDefault="00C23A9A">
            <w:r>
              <w:t>- для крестьян</w:t>
            </w:r>
          </w:p>
          <w:p w:rsidR="00C23A9A" w:rsidRDefault="00C23A9A">
            <w:r>
              <w:t>-для национальных окраин</w:t>
            </w:r>
          </w:p>
          <w:p w:rsidR="00C23A9A" w:rsidRDefault="00C23A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1</w:t>
            </w:r>
          </w:p>
          <w:p w:rsidR="00C23A9A" w:rsidRDefault="00C23A9A">
            <w:r>
              <w:t>1</w:t>
            </w:r>
          </w:p>
          <w:p w:rsidR="00C23A9A" w:rsidRDefault="00C23A9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Личностные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7. Верная, объективная 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795EF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C23A9A" w:rsidRDefault="00C23A9A">
            <w:pPr>
              <w:rPr>
                <w:b/>
              </w:rPr>
            </w:pPr>
            <w:r>
              <w:rPr>
                <w:b/>
              </w:rPr>
              <w:t>В - 20-21б.</w:t>
            </w:r>
            <w:proofErr w:type="gramStart"/>
            <w:r>
              <w:rPr>
                <w:b/>
              </w:rPr>
              <w:t>;П</w:t>
            </w:r>
            <w:proofErr w:type="gramEnd"/>
            <w:r>
              <w:rPr>
                <w:b/>
              </w:rPr>
              <w:t>- 14-19б.; Б- 10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b/>
              </w:rPr>
            </w:pPr>
            <w:r>
              <w:rPr>
                <w:b/>
              </w:rPr>
              <w:t>21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A9A" w:rsidRDefault="00C23A9A" w:rsidP="00C23A9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Оценочный лист урока: Повторительно-обобщающий урок по теме «Россия в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XVII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веке» 7 класс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127"/>
        <w:gridCol w:w="2833"/>
        <w:gridCol w:w="1589"/>
        <w:gridCol w:w="1389"/>
        <w:gridCol w:w="1525"/>
      </w:tblGrid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sz w:val="28"/>
              </w:rPr>
            </w:pPr>
            <w:r>
              <w:rPr>
                <w:sz w:val="28"/>
              </w:rPr>
              <w:t>Кто выполнял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взаимооценка</w:t>
            </w:r>
            <w:proofErr w:type="spellEnd"/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(Коммуникативные)</w:t>
            </w:r>
          </w:p>
        </w:tc>
      </w:tr>
      <w:tr w:rsidR="00C23A9A" w:rsidTr="00C23A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Анализ карт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0б.-2б.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Анализ источников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0б.-3б.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3.Заполнение таблицы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0б.-3б.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4.Составление характеристики восстания (НОВОГО)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0б.-4б.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</w:tbl>
    <w:p w:rsidR="00C23A9A" w:rsidRDefault="00C23A9A" w:rsidP="00C23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№4: Для развития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УУД во время подготовки к контрольной работе я выдаю каждому ученику индивидуальные оценочные листы  для успешного планирования, прогнозирования,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 время подготовки к тематической, итоговой контрольной работе или промежуточной контрольной работе. </w:t>
      </w: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 по разделу №1. Подготовка к контрольной работе №1. 7 класс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1134"/>
        <w:gridCol w:w="1418"/>
        <w:gridCol w:w="2268"/>
      </w:tblGrid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Главные вопросы для подготовки к контрольной работе (планируемые результаты)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Самооценка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Комментарий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Оценка учителя после выполнения контрольной работы</w:t>
            </w: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1. Причины Реформации, взгляды Мартина Лютера и Жана Кальвина.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2. Выделите взаимосвязь аграрного переворота и развития  капитализма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3. Перечислите признаки абсолютизма в Англии и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4. Перечислите особенности мануфактурного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5. Охарактеризуйте последствия Великих Географических открытий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6. Охарактеризуйте деятельность одного из гуманистов или титанов Возрождения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7.  Причины и итоги Тридцатилетней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 xml:space="preserve">8. Деятельность кардинала </w:t>
            </w:r>
            <w:proofErr w:type="spellStart"/>
            <w:r>
              <w:t>Армана</w:t>
            </w:r>
            <w:proofErr w:type="spellEnd"/>
            <w:r>
              <w:t xml:space="preserve"> Ришелье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Подписи  родителя/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Заполнение учеником комментария позволяет формировать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УУД, работа над темами оценочного листа формируют регулятивные и познавательные УУД. Что способствует повышению уровня Познавательных, Личностных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результатов обучения на уроках истории.</w:t>
      </w:r>
    </w:p>
    <w:p w:rsidR="00C23A9A" w:rsidRDefault="00C23A9A" w:rsidP="00C23A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регулярность работы с оценочными листами значительно повышают эффективность работы учеников. Они учатся оценивать уровень любого задания по критериям и оценивают свой собственный уровень достижений планируемых результатов на отдельно взятом уроке, в течени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темы, четверти и курса.</w:t>
      </w:r>
    </w:p>
    <w:p w:rsidR="00153FA7" w:rsidRDefault="00153FA7"/>
    <w:sectPr w:rsidR="00153FA7" w:rsidSect="00795EF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9A"/>
    <w:rsid w:val="00153FA7"/>
    <w:rsid w:val="0063713F"/>
    <w:rsid w:val="00795EF6"/>
    <w:rsid w:val="007E4054"/>
    <w:rsid w:val="00C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C2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23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3A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23A9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C23A9A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978</Words>
  <Characters>5581</Characters>
  <Application>Microsoft Office Word</Application>
  <DocSecurity>0</DocSecurity>
  <Lines>46</Lines>
  <Paragraphs>13</Paragraphs>
  <ScaleCrop>false</ScaleCrop>
  <Company>MultiDVD Team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2015-12-28T13:45:00Z</dcterms:created>
  <dcterms:modified xsi:type="dcterms:W3CDTF">2018-03-09T18:18:00Z</dcterms:modified>
</cp:coreProperties>
</file>