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4" w:rsidRPr="00EB1D28" w:rsidRDefault="00EA6C04" w:rsidP="00EA6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28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A6C04" w:rsidRPr="00EB1D28" w:rsidRDefault="00EA6C04" w:rsidP="00EA6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28">
        <w:rPr>
          <w:rFonts w:ascii="Times New Roman" w:hAnsi="Times New Roman" w:cs="Times New Roman"/>
          <w:b/>
          <w:sz w:val="24"/>
          <w:szCs w:val="24"/>
        </w:rPr>
        <w:t>«Михайловская муниципальная средняя общеобразовательная школа им</w:t>
      </w:r>
      <w:r w:rsidRPr="00EB1D28">
        <w:rPr>
          <w:rFonts w:ascii="Times New Roman" w:hAnsi="Times New Roman" w:cs="Times New Roman"/>
          <w:b/>
        </w:rPr>
        <w:t xml:space="preserve">ени </w:t>
      </w:r>
      <w:r w:rsidRPr="00EB1D28">
        <w:rPr>
          <w:rFonts w:ascii="Times New Roman" w:hAnsi="Times New Roman" w:cs="Times New Roman"/>
          <w:b/>
          <w:sz w:val="24"/>
          <w:szCs w:val="24"/>
        </w:rPr>
        <w:t>В.С.Поповой»</w:t>
      </w:r>
    </w:p>
    <w:p w:rsidR="00EA6C04" w:rsidRPr="00EB1D28" w:rsidRDefault="00EA6C04" w:rsidP="00EA6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347"/>
        <w:gridCol w:w="3230"/>
        <w:gridCol w:w="2994"/>
      </w:tblGrid>
      <w:tr w:rsidR="00EA6C04" w:rsidRPr="00EB1D28" w:rsidTr="00FA684D">
        <w:tc>
          <w:tcPr>
            <w:tcW w:w="3662" w:type="dxa"/>
          </w:tcPr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proofErr w:type="spellStart"/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Л.Т.Лагконова</w:t>
            </w:r>
            <w:proofErr w:type="spellEnd"/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от «28» августа 2017 г.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proofErr w:type="spellStart"/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М.С.Мункуева</w:t>
            </w:r>
            <w:proofErr w:type="spellEnd"/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«28» августа 2017 г.</w:t>
            </w:r>
          </w:p>
        </w:tc>
        <w:tc>
          <w:tcPr>
            <w:tcW w:w="3663" w:type="dxa"/>
          </w:tcPr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proofErr w:type="spellStart"/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С.Д.Убанова</w:t>
            </w:r>
            <w:proofErr w:type="spellEnd"/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Приказ №57</w:t>
            </w:r>
          </w:p>
          <w:p w:rsidR="00EA6C04" w:rsidRPr="00EB1D28" w:rsidRDefault="00EA6C04" w:rsidP="00F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28">
              <w:rPr>
                <w:rFonts w:ascii="Times New Roman" w:hAnsi="Times New Roman" w:cs="Times New Roman"/>
                <w:sz w:val="28"/>
                <w:szCs w:val="28"/>
              </w:rPr>
              <w:t>от «30» августа 2017 г.</w:t>
            </w:r>
          </w:p>
        </w:tc>
      </w:tr>
    </w:tbl>
    <w:p w:rsidR="00EA6C04" w:rsidRPr="00EB1D28" w:rsidRDefault="00EA6C04" w:rsidP="00EA6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A73CB" w:rsidRDefault="00EA6C04" w:rsidP="00EA6C04">
      <w:p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</w:t>
      </w:r>
      <w:r w:rsidRPr="00EA73CB">
        <w:rPr>
          <w:rFonts w:ascii="Times New Roman" w:hAnsi="Times New Roman"/>
          <w:sz w:val="56"/>
          <w:szCs w:val="56"/>
        </w:rPr>
        <w:t>Рабочая программа</w:t>
      </w:r>
    </w:p>
    <w:p w:rsidR="00EA6C04" w:rsidRPr="00EA73CB" w:rsidRDefault="00EA6C04" w:rsidP="00EA6C04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EA73CB">
        <w:rPr>
          <w:rFonts w:ascii="Times New Roman" w:hAnsi="Times New Roman"/>
          <w:sz w:val="56"/>
          <w:szCs w:val="56"/>
        </w:rPr>
        <w:t>по предмету «</w:t>
      </w:r>
      <w:r>
        <w:rPr>
          <w:rFonts w:ascii="Times New Roman" w:hAnsi="Times New Roman"/>
          <w:sz w:val="56"/>
          <w:szCs w:val="56"/>
        </w:rPr>
        <w:t>Литература</w:t>
      </w:r>
      <w:r w:rsidRPr="00EA73CB">
        <w:rPr>
          <w:rFonts w:ascii="Times New Roman" w:hAnsi="Times New Roman"/>
          <w:sz w:val="56"/>
          <w:szCs w:val="56"/>
        </w:rPr>
        <w:t>»</w:t>
      </w:r>
    </w:p>
    <w:p w:rsidR="00EA6C04" w:rsidRPr="00EA73CB" w:rsidRDefault="00EA6C04" w:rsidP="00EA6C04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для 5-</w:t>
      </w:r>
      <w:r w:rsidRPr="00EA73CB">
        <w:rPr>
          <w:rFonts w:ascii="Times New Roman" w:hAnsi="Times New Roman"/>
          <w:sz w:val="56"/>
          <w:szCs w:val="56"/>
        </w:rPr>
        <w:t>го класса</w:t>
      </w:r>
    </w:p>
    <w:p w:rsidR="00EA6C04" w:rsidRPr="00EA73CB" w:rsidRDefault="00EA6C04" w:rsidP="00EA6C04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EA73CB">
        <w:rPr>
          <w:rFonts w:ascii="Times New Roman" w:hAnsi="Times New Roman"/>
          <w:sz w:val="56"/>
          <w:szCs w:val="56"/>
        </w:rPr>
        <w:t>на 2017-2018 учебный год</w:t>
      </w:r>
    </w:p>
    <w:p w:rsidR="00EA6C04" w:rsidRPr="00EA73CB" w:rsidRDefault="00EA6C04" w:rsidP="00EA6C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6C04" w:rsidRPr="00DE56AA" w:rsidRDefault="00EA6C04" w:rsidP="00EA6C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6C04" w:rsidRDefault="00EA6C04" w:rsidP="00EA6C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программы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Максарова</w:t>
      </w:r>
      <w:proofErr w:type="spellEnd"/>
      <w:r>
        <w:rPr>
          <w:sz w:val="28"/>
          <w:szCs w:val="28"/>
        </w:rPr>
        <w:t xml:space="preserve"> М.Б.</w:t>
      </w:r>
    </w:p>
    <w:p w:rsidR="00EA6C04" w:rsidRDefault="00EA6C04" w:rsidP="00EA6C04">
      <w:pPr>
        <w:ind w:firstLine="567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A6C04" w:rsidRPr="00DE56AA" w:rsidRDefault="00EA6C04" w:rsidP="00EA6C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Pr="00EB1D28" w:rsidRDefault="00EA6C04" w:rsidP="00EA6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D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1D2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1D28">
        <w:rPr>
          <w:rFonts w:ascii="Times New Roman" w:hAnsi="Times New Roman" w:cs="Times New Roman"/>
          <w:sz w:val="28"/>
          <w:szCs w:val="28"/>
        </w:rPr>
        <w:t>ихайловка</w:t>
      </w:r>
    </w:p>
    <w:p w:rsidR="00EA6C04" w:rsidRPr="00DC2675" w:rsidRDefault="00EA6C04" w:rsidP="00EA6C0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EB1D28">
        <w:rPr>
          <w:rFonts w:ascii="Times New Roman" w:hAnsi="Times New Roman" w:cs="Times New Roman"/>
          <w:sz w:val="28"/>
          <w:szCs w:val="28"/>
        </w:rPr>
        <w:t>2017</w:t>
      </w:r>
    </w:p>
    <w:p w:rsidR="00EA6C04" w:rsidRDefault="00EA6C04" w:rsidP="00E7333C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892" w:rsidRPr="00B642F6" w:rsidRDefault="00CE4677" w:rsidP="00E7333C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7892" w:rsidRPr="00B642F6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Рабочая программа по литературе для основной школы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разработана на основе следующих нормативных документов: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Минообрнауки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России от 17.12.2010 г. №1897;</w:t>
      </w:r>
    </w:p>
    <w:p w:rsidR="00DA7892" w:rsidRPr="00B642F6" w:rsidRDefault="00DA7892" w:rsidP="00E7333C">
      <w:pPr>
        <w:pStyle w:val="a3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 xml:space="preserve">-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№1089 от 05.03.2004 г.); 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642F6">
        <w:rPr>
          <w:rFonts w:ascii="Times New Roman" w:hAnsi="Times New Roman"/>
          <w:bCs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B642F6">
        <w:rPr>
          <w:rFonts w:ascii="Times New Roman" w:eastAsia="Times New Roman" w:hAnsi="Times New Roman"/>
          <w:sz w:val="28"/>
          <w:szCs w:val="28"/>
        </w:rPr>
        <w:t>МАОУ «Михайловска</w:t>
      </w:r>
      <w:r w:rsidR="00E7333C">
        <w:rPr>
          <w:rFonts w:ascii="Times New Roman" w:eastAsia="Times New Roman" w:hAnsi="Times New Roman"/>
          <w:sz w:val="28"/>
          <w:szCs w:val="28"/>
        </w:rPr>
        <w:t>я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 имени В.С.Поповой»</w:t>
      </w:r>
      <w:r w:rsidRPr="00B642F6">
        <w:rPr>
          <w:rFonts w:ascii="Times New Roman" w:hAnsi="Times New Roman"/>
          <w:sz w:val="28"/>
          <w:szCs w:val="28"/>
        </w:rPr>
        <w:t>;</w:t>
      </w:r>
    </w:p>
    <w:p w:rsidR="00DA7892" w:rsidRPr="00B642F6" w:rsidRDefault="00DA7892" w:rsidP="00E7333C">
      <w:pPr>
        <w:pStyle w:val="a3"/>
        <w:ind w:right="-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42F6">
        <w:rPr>
          <w:rFonts w:ascii="Times New Roman" w:hAnsi="Times New Roman"/>
          <w:bCs/>
          <w:sz w:val="28"/>
          <w:szCs w:val="28"/>
        </w:rPr>
        <w:t xml:space="preserve">- Федерального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учреждениях, утверждённого приказом </w:t>
      </w:r>
      <w:r w:rsidRPr="00B642F6">
        <w:rPr>
          <w:rFonts w:ascii="Times New Roman" w:hAnsi="Times New Roman"/>
          <w:bCs/>
          <w:color w:val="000000"/>
          <w:sz w:val="28"/>
          <w:szCs w:val="28"/>
        </w:rPr>
        <w:t>№253 от 31.03.2014 г.</w:t>
      </w:r>
    </w:p>
    <w:p w:rsidR="00DA7892" w:rsidRPr="00B642F6" w:rsidRDefault="00DA7892" w:rsidP="00E7333C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- Постановления Главного государственного санитарного врача от 29.12.2010 г. «Об утверждении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2.4.2821-10 «Санитарно-эпидемиологические требования к условиям и организации обучения в ОУ»»; 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- Учебного плана МАОУ «Михайловска средняя общеобразовательная </w:t>
      </w:r>
      <w:r w:rsidR="00CE4677">
        <w:rPr>
          <w:rFonts w:ascii="Times New Roman" w:eastAsia="Times New Roman" w:hAnsi="Times New Roman"/>
          <w:sz w:val="28"/>
          <w:szCs w:val="28"/>
        </w:rPr>
        <w:t>школа имени В.С.Поповой» на 2016-2017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учебный год;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>- Годового кален</w:t>
      </w:r>
      <w:r w:rsidR="003C41D5">
        <w:rPr>
          <w:rFonts w:ascii="Times New Roman" w:hAnsi="Times New Roman"/>
          <w:sz w:val="28"/>
          <w:szCs w:val="28"/>
        </w:rPr>
        <w:t>дарного учебного графика на 2016-2017</w:t>
      </w:r>
      <w:r w:rsidRPr="00B642F6">
        <w:rPr>
          <w:rFonts w:ascii="Times New Roman" w:hAnsi="Times New Roman"/>
          <w:sz w:val="28"/>
          <w:szCs w:val="28"/>
        </w:rPr>
        <w:t xml:space="preserve"> учебный год;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>- Положения о разработке и утверждении рабочих программ в МАОУ «Михайловская СОШ имени В.С.Поповой».</w:t>
      </w:r>
    </w:p>
    <w:p w:rsidR="00DA7892" w:rsidRPr="00DA7892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 xml:space="preserve">Настоящая программа по литературе для </w:t>
      </w:r>
      <w:r>
        <w:rPr>
          <w:rFonts w:ascii="Times New Roman" w:hAnsi="Times New Roman"/>
          <w:sz w:val="28"/>
          <w:szCs w:val="28"/>
        </w:rPr>
        <w:t>5 класса</w:t>
      </w:r>
      <w:r w:rsidRPr="00B642F6">
        <w:rPr>
          <w:rFonts w:ascii="Times New Roman" w:hAnsi="Times New Roman"/>
          <w:sz w:val="28"/>
          <w:szCs w:val="28"/>
        </w:rPr>
        <w:t xml:space="preserve"> составлена на основе авторской программы по литературе под редакцией Коровиной В. Я. и полностью соответствует требованиям к результатам освоения образовательной про</w:t>
      </w:r>
      <w:r w:rsidRPr="00B642F6">
        <w:rPr>
          <w:rFonts w:ascii="Times New Roman" w:hAnsi="Times New Roman"/>
          <w:sz w:val="28"/>
          <w:szCs w:val="28"/>
        </w:rPr>
        <w:softHyphen/>
        <w:t xml:space="preserve">граммы основного общего образования, представленными в ООП ООО. Данной программе соответствует учебник «Литература» под редакцией В.Я.Коровиной, </w:t>
      </w:r>
      <w:proofErr w:type="spellStart"/>
      <w:r w:rsidRPr="00B642F6">
        <w:rPr>
          <w:rFonts w:ascii="Times New Roman" w:hAnsi="Times New Roman"/>
          <w:sz w:val="28"/>
          <w:szCs w:val="28"/>
        </w:rPr>
        <w:t>И.С.Забарского</w:t>
      </w:r>
      <w:proofErr w:type="spellEnd"/>
      <w:r w:rsidRPr="00B642F6">
        <w:rPr>
          <w:rFonts w:ascii="Times New Roman" w:hAnsi="Times New Roman"/>
          <w:sz w:val="28"/>
          <w:szCs w:val="28"/>
        </w:rPr>
        <w:t xml:space="preserve">, В.И.Коровина и учебники-хрестоматии под редакцией В.Я.Коровиной, В.И.Коровина и др. </w:t>
      </w:r>
    </w:p>
    <w:p w:rsidR="00CE4677" w:rsidRDefault="00DA7892" w:rsidP="00E7333C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Ключевая  идея программы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B642F6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642F6">
        <w:rPr>
          <w:rFonts w:ascii="Times New Roman" w:eastAsia="Times New Roman" w:hAnsi="Times New Roman"/>
          <w:sz w:val="28"/>
          <w:szCs w:val="28"/>
          <w:lang w:val="en-US"/>
        </w:rPr>
        <w:t>XIX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642F6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веков.</w:t>
      </w:r>
      <w:r w:rsidR="003C41D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7892" w:rsidRPr="00B642F6" w:rsidRDefault="00CE4677" w:rsidP="00E7333C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A7892" w:rsidRPr="00B642F6">
        <w:rPr>
          <w:rFonts w:ascii="Times New Roman" w:eastAsia="Times New Roman" w:hAnsi="Times New Roman"/>
          <w:sz w:val="28"/>
          <w:szCs w:val="28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</w:t>
      </w:r>
      <w:r w:rsidR="00DA7892" w:rsidRPr="00B642F6">
        <w:rPr>
          <w:rFonts w:ascii="Times New Roman" w:eastAsia="Times New Roman" w:hAnsi="Times New Roman"/>
          <w:sz w:val="28"/>
          <w:szCs w:val="28"/>
        </w:rPr>
        <w:lastRenderedPageBreak/>
        <w:t xml:space="preserve">гармоничной личности, воспитанию гражданина, патриота. </w:t>
      </w:r>
      <w:r w:rsidR="00DA7892" w:rsidRPr="00B642F6">
        <w:rPr>
          <w:rFonts w:ascii="Times New Roman" w:eastAsia="Times New Roman" w:hAnsi="Times New Roman"/>
          <w:b/>
          <w:i/>
          <w:sz w:val="28"/>
          <w:szCs w:val="28"/>
        </w:rPr>
        <w:t>Приобщение к гуманистическим ценностям культуры и развитие творческих способностей</w:t>
      </w:r>
      <w:r w:rsidR="00DA7892" w:rsidRPr="00B642F6">
        <w:rPr>
          <w:rFonts w:ascii="Times New Roman" w:eastAsia="Times New Roman" w:hAnsi="Times New Roman"/>
          <w:sz w:val="28"/>
          <w:szCs w:val="28"/>
        </w:rPr>
        <w:t xml:space="preserve">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Главная цель изучения литературы в основной школе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DA7892" w:rsidRPr="00B642F6" w:rsidRDefault="00DA7892" w:rsidP="00E7333C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642F6">
        <w:rPr>
          <w:sz w:val="28"/>
          <w:szCs w:val="28"/>
        </w:rPr>
        <w:t xml:space="preserve">Предмет «Литература» входит в образовательную область «Филология». В соответствии с </w:t>
      </w:r>
      <w:r>
        <w:rPr>
          <w:sz w:val="28"/>
          <w:szCs w:val="28"/>
        </w:rPr>
        <w:t xml:space="preserve">ФБУП, ООП ООО и </w:t>
      </w:r>
      <w:r w:rsidRPr="00B642F6">
        <w:rPr>
          <w:sz w:val="28"/>
          <w:szCs w:val="28"/>
        </w:rPr>
        <w:t>учебным  планом  школы рабочая  программа по литературе реализуется в следующем объёме:</w:t>
      </w:r>
    </w:p>
    <w:p w:rsidR="00DA7892" w:rsidRPr="00B642F6" w:rsidRDefault="00DA7892" w:rsidP="00E7333C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642F6">
        <w:rPr>
          <w:sz w:val="28"/>
          <w:szCs w:val="28"/>
        </w:rPr>
        <w:t>В 5 классе – 105 часов (3 часа в неделю)</w:t>
      </w:r>
    </w:p>
    <w:p w:rsidR="00DA7892" w:rsidRPr="00B642F6" w:rsidRDefault="00DA7892" w:rsidP="00E7333C">
      <w:pPr>
        <w:widowControl w:val="0"/>
        <w:shd w:val="clear" w:color="auto" w:fill="FFFFFF"/>
        <w:tabs>
          <w:tab w:val="num" w:pos="0"/>
          <w:tab w:val="left" w:pos="9180"/>
        </w:tabs>
        <w:autoSpaceDE w:val="0"/>
        <w:autoSpaceDN w:val="0"/>
        <w:adjustRightInd w:val="0"/>
        <w:spacing w:after="0" w:line="240" w:lineRule="auto"/>
        <w:ind w:right="-185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B642F6">
        <w:rPr>
          <w:rFonts w:ascii="Times New Roman" w:hAnsi="Times New Roman"/>
          <w:spacing w:val="-4"/>
          <w:sz w:val="28"/>
          <w:szCs w:val="28"/>
        </w:rPr>
        <w:t>В программе предусматриваются принципы вариативности, что дает право выбора различных путей и методов обучения:</w:t>
      </w:r>
    </w:p>
    <w:p w:rsidR="00DA7892" w:rsidRPr="00B642F6" w:rsidRDefault="00DA7892" w:rsidP="00E7333C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B642F6">
        <w:rPr>
          <w:iCs/>
          <w:color w:val="000000"/>
          <w:sz w:val="28"/>
          <w:szCs w:val="28"/>
        </w:rPr>
        <w:t>объяснительно-иллюстративный;</w:t>
      </w:r>
    </w:p>
    <w:p w:rsidR="00DA7892" w:rsidRPr="00B642F6" w:rsidRDefault="00DA7892" w:rsidP="00E7333C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B642F6">
        <w:rPr>
          <w:color w:val="000000"/>
          <w:sz w:val="28"/>
          <w:szCs w:val="28"/>
        </w:rPr>
        <w:t>проблемное изложение;</w:t>
      </w:r>
    </w:p>
    <w:p w:rsidR="00DA7892" w:rsidRPr="00B642F6" w:rsidRDefault="00DA7892" w:rsidP="00E7333C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B642F6">
        <w:rPr>
          <w:color w:val="000000"/>
          <w:sz w:val="28"/>
          <w:szCs w:val="28"/>
        </w:rPr>
        <w:t>частично-поисковый;</w:t>
      </w:r>
    </w:p>
    <w:p w:rsidR="00DA7892" w:rsidRPr="00B642F6" w:rsidRDefault="00DA7892" w:rsidP="00E7333C">
      <w:pPr>
        <w:pStyle w:val="1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642F6">
        <w:rPr>
          <w:color w:val="000000"/>
          <w:sz w:val="28"/>
          <w:szCs w:val="28"/>
        </w:rPr>
        <w:t>исследовательский;</w:t>
      </w:r>
    </w:p>
    <w:p w:rsidR="00DA7892" w:rsidRPr="00B642F6" w:rsidRDefault="00DA7892" w:rsidP="00E7333C">
      <w:pPr>
        <w:pStyle w:val="1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642F6">
        <w:rPr>
          <w:color w:val="000000"/>
          <w:sz w:val="28"/>
          <w:szCs w:val="28"/>
        </w:rPr>
        <w:t>аналитический</w:t>
      </w:r>
      <w:r w:rsidRPr="00B642F6">
        <w:rPr>
          <w:sz w:val="28"/>
          <w:szCs w:val="28"/>
        </w:rPr>
        <w:t xml:space="preserve"> </w:t>
      </w:r>
    </w:p>
    <w:p w:rsidR="00DA7892" w:rsidRPr="00B642F6" w:rsidRDefault="00DA7892" w:rsidP="00E7333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 xml:space="preserve">Программный материал включает элементы </w:t>
      </w:r>
      <w:r w:rsidRPr="00B642F6">
        <w:rPr>
          <w:rFonts w:ascii="Times New Roman" w:hAnsi="Times New Roman"/>
          <w:b/>
          <w:i/>
          <w:sz w:val="28"/>
          <w:szCs w:val="28"/>
        </w:rPr>
        <w:t>следующих технологий</w:t>
      </w:r>
      <w:r w:rsidRPr="00B642F6">
        <w:rPr>
          <w:rFonts w:ascii="Times New Roman" w:hAnsi="Times New Roman"/>
          <w:sz w:val="28"/>
          <w:szCs w:val="28"/>
        </w:rPr>
        <w:t>:</w:t>
      </w:r>
    </w:p>
    <w:p w:rsidR="00DA7892" w:rsidRPr="00B642F6" w:rsidRDefault="00DA7892" w:rsidP="00E7333C">
      <w:pPr>
        <w:numPr>
          <w:ilvl w:val="0"/>
          <w:numId w:val="2"/>
        </w:numPr>
        <w:tabs>
          <w:tab w:val="num" w:pos="72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>уровневая дифференциация;</w:t>
      </w:r>
    </w:p>
    <w:p w:rsidR="00DA7892" w:rsidRPr="00B642F6" w:rsidRDefault="00DA7892" w:rsidP="00E7333C">
      <w:pPr>
        <w:numPr>
          <w:ilvl w:val="0"/>
          <w:numId w:val="2"/>
        </w:numPr>
        <w:tabs>
          <w:tab w:val="num" w:pos="72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>проблемное обучение;</w:t>
      </w:r>
    </w:p>
    <w:p w:rsidR="00DA7892" w:rsidRPr="00B642F6" w:rsidRDefault="00DA7892" w:rsidP="00E7333C">
      <w:pPr>
        <w:numPr>
          <w:ilvl w:val="0"/>
          <w:numId w:val="2"/>
        </w:numPr>
        <w:tabs>
          <w:tab w:val="num" w:pos="72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DA7892" w:rsidRPr="00B642F6" w:rsidRDefault="00DA7892" w:rsidP="00E7333C">
      <w:pPr>
        <w:numPr>
          <w:ilvl w:val="0"/>
          <w:numId w:val="2"/>
        </w:numPr>
        <w:tabs>
          <w:tab w:val="num" w:pos="72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>здоровье</w:t>
      </w:r>
      <w:r w:rsidR="00FE20A0">
        <w:rPr>
          <w:rFonts w:ascii="Times New Roman" w:hAnsi="Times New Roman"/>
          <w:sz w:val="28"/>
          <w:szCs w:val="28"/>
        </w:rPr>
        <w:t xml:space="preserve"> </w:t>
      </w:r>
      <w:r w:rsidRPr="00B642F6">
        <w:rPr>
          <w:rFonts w:ascii="Times New Roman" w:hAnsi="Times New Roman"/>
          <w:sz w:val="28"/>
          <w:szCs w:val="28"/>
        </w:rPr>
        <w:t>сберегающие технологии;</w:t>
      </w:r>
    </w:p>
    <w:p w:rsidR="00DA7892" w:rsidRDefault="00DA7892" w:rsidP="00E7333C">
      <w:pPr>
        <w:numPr>
          <w:ilvl w:val="0"/>
          <w:numId w:val="2"/>
        </w:numPr>
        <w:tabs>
          <w:tab w:val="num" w:pos="72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2F6">
        <w:rPr>
          <w:rFonts w:ascii="Times New Roman" w:hAnsi="Times New Roman"/>
          <w:sz w:val="28"/>
          <w:szCs w:val="28"/>
        </w:rPr>
        <w:t>коллективный способ обучения (работа в парах постоянного и сменного состава)</w:t>
      </w:r>
    </w:p>
    <w:p w:rsidR="00CE4677" w:rsidRDefault="00CE4677" w:rsidP="00E7333C">
      <w:pPr>
        <w:tabs>
          <w:tab w:val="left" w:pos="851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4677" w:rsidRPr="00B642F6" w:rsidRDefault="00CE4677" w:rsidP="00E7333C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Pr="00B642F6">
        <w:rPr>
          <w:rFonts w:ascii="Times New Roman" w:eastAsia="Times New Roman" w:hAnsi="Times New Roman"/>
          <w:b/>
          <w:sz w:val="28"/>
          <w:szCs w:val="28"/>
        </w:rPr>
        <w:t>Основное содержание учебного курса «Литература»</w:t>
      </w:r>
    </w:p>
    <w:p w:rsidR="00CE4677" w:rsidRPr="00B642F6" w:rsidRDefault="00CE4677" w:rsidP="00E7333C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Введение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 xml:space="preserve"> Учебник литературы и работа с ним.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Устное народное творчество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Коллективное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пестушки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приговорки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>, скороговорки, загадки)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Фольклор. Устное народное творчество (развитие представлений).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5F7B" w:rsidRDefault="006A5F7B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5F7B" w:rsidRDefault="006A5F7B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Русские народные сказки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«Царевна-лягушка».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«Иван - крестьянский сын и </w:t>
      </w:r>
      <w:proofErr w:type="spellStart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чудо-юдо</w:t>
      </w:r>
      <w:proofErr w:type="spell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героя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>ерои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сказки в оценке автора-народа. Особенности жанра.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bCs/>
          <w:i/>
          <w:sz w:val="28"/>
          <w:szCs w:val="28"/>
        </w:rPr>
        <w:t>«Журавль и цапля», «Солдатская шинель» -</w:t>
      </w:r>
      <w:r w:rsidRPr="00B642F6">
        <w:rPr>
          <w:rFonts w:ascii="Times New Roman" w:eastAsia="Times New Roman" w:hAnsi="Times New Roman"/>
          <w:bCs/>
          <w:sz w:val="28"/>
          <w:szCs w:val="28"/>
        </w:rPr>
        <w:t xml:space="preserve"> народное представление о справедливости, добре и зле в сказках о животных и бытовых сказках.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Из древнерусской литературы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«Повесть временных лет»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как литературный памятник.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Претича</w:t>
      </w:r>
      <w:proofErr w:type="spell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 xml:space="preserve">Теория литературы. Летопись (начальное представление). 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Из литературы 18 века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Михаил Васильевич Ломоносов.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жизни писателя. Ломоносов – ученый, поэт, художник, гражданин.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«Случились вместе два астронома в пиру…»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научные истины в поэтической форме. Юмор стихотворения.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Роды литературы: эпос, лирика, драма. Жанры литературы (начальное представление).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Из литературы 19 века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Русские басни.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Жанр басни. Истоки басенного жанра (Эзоп, Лафонтен, русские баснописцы </w:t>
      </w:r>
      <w:r w:rsidRPr="00B642F6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века).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lastRenderedPageBreak/>
        <w:t>Иван Андреевич Крылов.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баснописце.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«Ворона и Лисица», «Волк и Ягненок», «Свинья под дубом».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Осмеяние пороков – грубой силы, жадности, неблагодарности, хитрости.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«Волк на псарне»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отражение исторических событий в басне; патриотическая позиция автора.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Рассказ и мораль в басне. Аллегория. Выразительное чтение басен (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инсценирование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>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Василий Андреевич Жуковский. </w:t>
      </w:r>
      <w:r w:rsidRPr="00B642F6">
        <w:rPr>
          <w:rFonts w:ascii="Times New Roman" w:eastAsia="Times New Roman" w:hAnsi="Times New Roman"/>
          <w:sz w:val="28"/>
          <w:szCs w:val="28"/>
        </w:rPr>
        <w:t>Краткий рассказ о поэте.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«Спящая царевна».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«Кубок».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Благородство и жестокость. Герои баллады.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Баллада (начальное представление).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Александр Сергеевич Пушкин.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жизни поэта (детство, годы учения).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Стихотворение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«Няне»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«У лукоморья дуб зеленый…».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«Сказка о мертвой царевне и семи богатырях»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Елисей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и богатыри.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Соколко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Лирическое послание (начальные представления). Пролог (начальные представления).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6.1.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Русская литературная сказка 19 века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Антоний Погорельский.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«Черная курица, или Подземные жители». 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Сказочно-условное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Петр Павлович Ершов.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«Конек-Горбунок». </w:t>
      </w:r>
      <w:r w:rsidRPr="00B642F6">
        <w:rPr>
          <w:rFonts w:ascii="Times New Roman" w:eastAsia="Times New Roman" w:hAnsi="Times New Roman"/>
          <w:sz w:val="28"/>
          <w:szCs w:val="28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Всеволод Михайлович Гаршин.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</w:t>
      </w:r>
      <w:proofErr w:type="spellStart"/>
      <w:r w:rsidRPr="00B642F6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AttaleaPrinceps</w:t>
      </w:r>
      <w:proofErr w:type="spell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».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Героическое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 xml:space="preserve"> и обыденное в сказке. Трагический финал и жизнеутверждающий пафос произведения.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lastRenderedPageBreak/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Михаил Юрьевич Лермонтов. 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Краткий рассказ о поэте.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«Бородино»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Николай Васильевич Гоголь.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«Заколдованное место» </w:t>
      </w:r>
      <w:r w:rsidRPr="00B642F6">
        <w:rPr>
          <w:rFonts w:ascii="Times New Roman" w:eastAsia="Times New Roman" w:hAnsi="Times New Roman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«Ночь перед Рождеством». 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Фантастика (развитие представлений). Юмор (развитие представлений).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Николай Алексеевич Некрасов.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поэте.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«На Волге». </w:t>
      </w:r>
      <w:r w:rsidRPr="00B642F6">
        <w:rPr>
          <w:rFonts w:ascii="Times New Roman" w:eastAsia="Times New Roman" w:hAnsi="Times New Roman"/>
          <w:sz w:val="28"/>
          <w:szCs w:val="28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«Есть женщины в русских селеньях…».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Поэтический образ русской женщины.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Стихотворение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«Крестьянские дети».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Эпитет (развитие представлений).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Иван Сергеевич Тургенев.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</w:t>
      </w:r>
      <w:proofErr w:type="spellStart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Муму</w:t>
      </w:r>
      <w:proofErr w:type="spell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Афанасий Афанасьевич Фет. 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Краткий рассказ о поэте. Стихотворение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«Весенний дождь» </w:t>
      </w:r>
      <w:r w:rsidRPr="00B642F6">
        <w:rPr>
          <w:rFonts w:ascii="Times New Roman" w:eastAsia="Times New Roman" w:hAnsi="Times New Roman"/>
          <w:sz w:val="28"/>
          <w:szCs w:val="28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Лев Николаевич Толстой.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«Кавказский пленник».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Бессмысленность и жестокость национальной вражды. Жилин и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Костылин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Сравнение (развитие представлений). Сюжет (начальное представление).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Антон Павлович Чехов.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«Хирургия»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Юмор (развитие представлений)</w:t>
      </w:r>
      <w:proofErr w:type="gramStart"/>
      <w:r w:rsidRPr="00B642F6">
        <w:rPr>
          <w:rFonts w:ascii="Times New Roman" w:eastAsia="Times New Roman" w:hAnsi="Times New Roman"/>
          <w:i/>
          <w:sz w:val="28"/>
          <w:szCs w:val="28"/>
        </w:rPr>
        <w:t>.р</w:t>
      </w:r>
      <w:proofErr w:type="gramEnd"/>
      <w:r w:rsidRPr="00B642F6">
        <w:rPr>
          <w:rFonts w:ascii="Times New Roman" w:eastAsia="Times New Roman" w:hAnsi="Times New Roman"/>
          <w:i/>
          <w:sz w:val="28"/>
          <w:szCs w:val="28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6.2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Поэты 19века о Родине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42F6">
        <w:rPr>
          <w:rFonts w:ascii="Times New Roman" w:eastAsia="Times New Roman" w:hAnsi="Times New Roman"/>
          <w:b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B642F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 xml:space="preserve"> Выразительное чтение наизусть стихотворений (по выбору учителя и учащихся).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1C09A8" w:rsidRDefault="001C09A8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Из литературы 20 века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Иван Алексеевич Бунин. </w:t>
      </w:r>
      <w:r w:rsidRPr="00B642F6">
        <w:rPr>
          <w:rFonts w:ascii="Times New Roman" w:eastAsia="Times New Roman" w:hAnsi="Times New Roman"/>
          <w:sz w:val="28"/>
          <w:szCs w:val="28"/>
        </w:rPr>
        <w:t>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«Косцы».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Восприятие 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прекрасного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Эстетическое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Родине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.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Р</w:t>
      </w:r>
      <w:proofErr w:type="gram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ассказ</w:t>
      </w:r>
      <w:proofErr w:type="spell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 «Подснежник». </w:t>
      </w:r>
      <w:r w:rsidRPr="00B642F6">
        <w:rPr>
          <w:rFonts w:ascii="Times New Roman" w:eastAsia="Times New Roman" w:hAnsi="Times New Roman"/>
          <w:sz w:val="28"/>
          <w:szCs w:val="28"/>
        </w:rPr>
        <w:t>(Для внеклассного чтения.) Тема исторического прошлого России. Праздники и будни в жизни главного героя.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Владимир </w:t>
      </w:r>
      <w:proofErr w:type="spellStart"/>
      <w:r w:rsidRPr="00B642F6">
        <w:rPr>
          <w:rFonts w:ascii="Times New Roman" w:eastAsia="Times New Roman" w:hAnsi="Times New Roman"/>
          <w:b/>
          <w:sz w:val="28"/>
          <w:szCs w:val="28"/>
        </w:rPr>
        <w:t>Галактионович</w:t>
      </w:r>
      <w:proofErr w:type="spellEnd"/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 Короленко</w:t>
      </w:r>
      <w:r w:rsidRPr="00B642F6">
        <w:rPr>
          <w:rFonts w:ascii="Times New Roman" w:eastAsia="Times New Roman" w:hAnsi="Times New Roman"/>
          <w:sz w:val="28"/>
          <w:szCs w:val="28"/>
        </w:rPr>
        <w:t>.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«В дурном обществе».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Тыбурций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Сергей Александрович Есенин.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Рассказ о поэте. Стихотворение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«Я покинул родимый дом…», «Низкий дом с голубыми ставнями…»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CE4677" w:rsidRDefault="003B58E0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1C09A8">
        <w:rPr>
          <w:rFonts w:ascii="Times New Roman" w:eastAsia="Times New Roman" w:hAnsi="Times New Roman"/>
          <w:b/>
          <w:sz w:val="28"/>
          <w:szCs w:val="28"/>
        </w:rPr>
        <w:t xml:space="preserve">7.1.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Русская литературная сказка 20 века (</w:t>
      </w:r>
      <w:r w:rsidR="00CE4677" w:rsidRPr="00B642F6">
        <w:rPr>
          <w:rFonts w:ascii="Times New Roman" w:eastAsia="Times New Roman" w:hAnsi="Times New Roman"/>
          <w:sz w:val="28"/>
          <w:szCs w:val="28"/>
        </w:rPr>
        <w:t>обзор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A5F7B" w:rsidRPr="00B642F6" w:rsidRDefault="006A5F7B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lastRenderedPageBreak/>
        <w:t>Павел Петрович Бажов.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«Медной горы Хозяйка».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Сказ как жанр литературы (начальное представление).   Сказ и сказка (общее и различное).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Константин Георгиевич Паустовский</w:t>
      </w:r>
      <w:r w:rsidRPr="00B642F6">
        <w:rPr>
          <w:rFonts w:ascii="Times New Roman" w:eastAsia="Times New Roman" w:hAnsi="Times New Roman"/>
          <w:sz w:val="28"/>
          <w:szCs w:val="28"/>
        </w:rPr>
        <w:t>.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«Теплый хлеб», «Заячьи лапы».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Доброта и сострадание, реальное и фантастическое в сказках Паустовского.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Самуил Яковлевич Маршак.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«Двенадцать месяцев»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Драма как род литературы (начальное представление).   Пьеса-сказка.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Андрей Платонович Платонов</w:t>
      </w:r>
      <w:r w:rsidRPr="00B642F6">
        <w:rPr>
          <w:rFonts w:ascii="Times New Roman" w:eastAsia="Times New Roman" w:hAnsi="Times New Roman"/>
          <w:sz w:val="28"/>
          <w:szCs w:val="28"/>
        </w:rPr>
        <w:t>.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«Никита».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Фантастика в литературном произведении (развитие представлений).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Виктор Петрович Астафьев.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</w:t>
      </w:r>
      <w:proofErr w:type="spellStart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Васюткино</w:t>
      </w:r>
      <w:proofErr w:type="spell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 озеро».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лесу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>сновные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черты характера героя. «Открытие»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Васюткой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«Ради жизни на Земле…»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Стихотворные произведения о войне. Патриотические подвиги в годы Великой Отечественной войны. </w:t>
      </w: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К.М.Симонов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«Майор привез мальчишку на лафете»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; </w:t>
      </w: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А.Т.Твардовский 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«Рассказ танкиста»</w:t>
      </w:r>
      <w:r w:rsidRPr="00B642F6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Война и дети – трагическая и героическая тема произведений о Великой Отечественной войне.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Произведения о Родине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И.Бунин «Помню долгий зимний вечер…»; А.Прокофьев «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Аленушка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»;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Д.Кедрин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Аленушка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»; Н.Рубцов «Родная деревня»; Дон </w:t>
      </w:r>
      <w:proofErr w:type="spellStart"/>
      <w:r w:rsidRPr="00B642F6">
        <w:rPr>
          <w:rFonts w:ascii="Times New Roman" w:eastAsia="Times New Roman" w:hAnsi="Times New Roman"/>
          <w:sz w:val="28"/>
          <w:szCs w:val="28"/>
        </w:rPr>
        <w:t>Аминадо</w:t>
      </w:r>
      <w:proofErr w:type="spellEnd"/>
      <w:r w:rsidRPr="00B642F6">
        <w:rPr>
          <w:rFonts w:ascii="Times New Roman" w:eastAsia="Times New Roman" w:hAnsi="Times New Roman"/>
          <w:sz w:val="28"/>
          <w:szCs w:val="28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Писатели улыбаются 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lastRenderedPageBreak/>
        <w:t>Саша Черный</w:t>
      </w:r>
      <w:proofErr w:type="gramStart"/>
      <w:r w:rsidRPr="00B642F6">
        <w:rPr>
          <w:rFonts w:ascii="Times New Roman" w:eastAsia="Times New Roman" w:hAnsi="Times New Roman"/>
          <w:b/>
          <w:sz w:val="28"/>
          <w:szCs w:val="28"/>
        </w:rPr>
        <w:t>.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</w:t>
      </w:r>
      <w:proofErr w:type="gram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Кавказский пленник», «Игорь-Робинзон».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Образы и сюжеты литературной классики как темы произведений для детей.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Юмор (развитие понятия).</w:t>
      </w:r>
    </w:p>
    <w:p w:rsidR="003B58E0" w:rsidRDefault="003B58E0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4677" w:rsidRPr="00B642F6" w:rsidRDefault="001C09A8" w:rsidP="00E733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8. </w:t>
      </w:r>
      <w:r w:rsidR="00CE4677" w:rsidRPr="00B642F6">
        <w:rPr>
          <w:rFonts w:ascii="Times New Roman" w:eastAsia="Times New Roman" w:hAnsi="Times New Roman"/>
          <w:b/>
          <w:sz w:val="28"/>
          <w:szCs w:val="28"/>
        </w:rPr>
        <w:t>Из зарубежной литературы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Роберт Льюис Стивенсон</w:t>
      </w:r>
      <w:r w:rsidRPr="00B642F6">
        <w:rPr>
          <w:rFonts w:ascii="Times New Roman" w:eastAsia="Times New Roman" w:hAnsi="Times New Roman"/>
          <w:sz w:val="28"/>
          <w:szCs w:val="28"/>
        </w:rPr>
        <w:t>.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«Вересковый мед».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Подвиг героя во имя сохранения традиций предков.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Баллада (развитие представлений).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Даниэль Дефо.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«Робинзон Крузо».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642F6">
        <w:rPr>
          <w:rFonts w:ascii="Times New Roman" w:eastAsia="Times New Roman" w:hAnsi="Times New Roman"/>
          <w:b/>
          <w:sz w:val="28"/>
          <w:szCs w:val="28"/>
        </w:rPr>
        <w:t>Ханс</w:t>
      </w:r>
      <w:proofErr w:type="spellEnd"/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642F6">
        <w:rPr>
          <w:rFonts w:ascii="Times New Roman" w:eastAsia="Times New Roman" w:hAnsi="Times New Roman"/>
          <w:b/>
          <w:sz w:val="28"/>
          <w:szCs w:val="28"/>
        </w:rPr>
        <w:t>Кристиан</w:t>
      </w:r>
      <w:proofErr w:type="spellEnd"/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 Андерсен.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«Снежная королева».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>нежная королева и Герда – противопоставление красоты внутренней и внешней. Победа добра, любви и дружбы.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Художественная деталь (начальные представления).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Жорж Санд</w:t>
      </w: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 «О чем говорят цветы».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Спор героев о 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прекрасном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>. Речевая характеристика персонажей.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42F6">
        <w:rPr>
          <w:rFonts w:ascii="Times New Roman" w:eastAsia="Times New Roman" w:hAnsi="Times New Roman"/>
          <w:i/>
          <w:sz w:val="28"/>
          <w:szCs w:val="28"/>
        </w:rPr>
        <w:t>Теория литературы. Аллегория (иносказание) в повествовательной литературе.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Марк Твен.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«Приключения Тома </w:t>
      </w:r>
      <w:proofErr w:type="spellStart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Сойера</w:t>
      </w:r>
      <w:proofErr w:type="spell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».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Изобретательность в играх – умение сделать окружающий мир интересным.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Джек Лондон</w:t>
      </w:r>
      <w:r w:rsidRPr="00B642F6">
        <w:rPr>
          <w:rFonts w:ascii="Times New Roman" w:eastAsia="Times New Roman" w:hAnsi="Times New Roman"/>
          <w:sz w:val="28"/>
          <w:szCs w:val="28"/>
        </w:rPr>
        <w:t>. Краткий рассказ о писателе.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 xml:space="preserve">«Сказание о </w:t>
      </w:r>
      <w:proofErr w:type="spellStart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Кише</w:t>
      </w:r>
      <w:proofErr w:type="spellEnd"/>
      <w:r w:rsidRPr="00B642F6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B642F6">
        <w:rPr>
          <w:rFonts w:ascii="Times New Roman" w:eastAsia="Times New Roman" w:hAnsi="Times New Roman"/>
          <w:sz w:val="28"/>
          <w:szCs w:val="28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CE4677" w:rsidRPr="00B642F6" w:rsidRDefault="00CE4677" w:rsidP="00E733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4677" w:rsidRPr="00B642F6" w:rsidRDefault="00CE4677" w:rsidP="00E7333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42F6">
        <w:rPr>
          <w:rFonts w:ascii="Times New Roman" w:hAnsi="Times New Roman"/>
          <w:b/>
          <w:sz w:val="28"/>
          <w:szCs w:val="28"/>
        </w:rPr>
        <w:t>Произведения для заучивания наизусть в 5-м классе</w:t>
      </w:r>
    </w:p>
    <w:p w:rsidR="00CE4677" w:rsidRPr="00B642F6" w:rsidRDefault="00CE4677" w:rsidP="00E7333C">
      <w:pPr>
        <w:tabs>
          <w:tab w:val="num" w:pos="142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42F6">
        <w:rPr>
          <w:rFonts w:ascii="Times New Roman" w:eastAsia="Times New Roman" w:hAnsi="Times New Roman"/>
          <w:sz w:val="28"/>
          <w:szCs w:val="28"/>
        </w:rPr>
        <w:t>1.</w:t>
      </w:r>
      <w:r w:rsidRPr="00B642F6">
        <w:rPr>
          <w:rFonts w:ascii="Times New Roman" w:eastAsia="Times New Roman" w:hAnsi="Times New Roman"/>
          <w:sz w:val="14"/>
          <w:szCs w:val="14"/>
        </w:rPr>
        <w:t xml:space="preserve">     </w:t>
      </w:r>
      <w:r w:rsidRPr="00B642F6">
        <w:rPr>
          <w:rFonts w:ascii="Times New Roman" w:eastAsia="Times New Roman" w:hAnsi="Times New Roman"/>
          <w:sz w:val="28"/>
          <w:szCs w:val="28"/>
        </w:rPr>
        <w:t>Отрывок из поэмы «Руслан и Людмила»</w:t>
      </w:r>
    </w:p>
    <w:p w:rsidR="00CE4677" w:rsidRPr="00B642F6" w:rsidRDefault="00CE4677" w:rsidP="00E7333C">
      <w:pPr>
        <w:tabs>
          <w:tab w:val="num" w:pos="142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42F6">
        <w:rPr>
          <w:rFonts w:ascii="Times New Roman" w:eastAsia="Times New Roman" w:hAnsi="Times New Roman"/>
          <w:sz w:val="28"/>
          <w:szCs w:val="28"/>
        </w:rPr>
        <w:t>2.</w:t>
      </w:r>
      <w:r w:rsidRPr="00B642F6">
        <w:rPr>
          <w:rFonts w:ascii="Times New Roman" w:eastAsia="Times New Roman" w:hAnsi="Times New Roman"/>
          <w:sz w:val="14"/>
          <w:szCs w:val="14"/>
        </w:rPr>
        <w:t xml:space="preserve">     </w:t>
      </w:r>
      <w:r w:rsidRPr="00B642F6">
        <w:rPr>
          <w:rFonts w:ascii="Times New Roman" w:eastAsia="Times New Roman" w:hAnsi="Times New Roman"/>
          <w:sz w:val="28"/>
          <w:szCs w:val="28"/>
        </w:rPr>
        <w:t>Крылов И. А. Волк и Ягнёнок. Квартет. Волк на псарне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>дна басня на выбор учащегося)</w:t>
      </w:r>
    </w:p>
    <w:p w:rsidR="00CE4677" w:rsidRPr="00B642F6" w:rsidRDefault="00CE4677" w:rsidP="00E7333C">
      <w:pPr>
        <w:tabs>
          <w:tab w:val="num" w:pos="142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42F6">
        <w:rPr>
          <w:rFonts w:ascii="Times New Roman" w:eastAsia="Times New Roman" w:hAnsi="Times New Roman"/>
          <w:sz w:val="28"/>
          <w:szCs w:val="28"/>
        </w:rPr>
        <w:t>3.</w:t>
      </w:r>
      <w:r w:rsidRPr="00B642F6">
        <w:rPr>
          <w:rFonts w:ascii="Times New Roman" w:eastAsia="Times New Roman" w:hAnsi="Times New Roman"/>
          <w:sz w:val="14"/>
          <w:szCs w:val="14"/>
        </w:rPr>
        <w:t xml:space="preserve">     </w:t>
      </w:r>
      <w:r w:rsidRPr="00B642F6">
        <w:rPr>
          <w:rFonts w:ascii="Times New Roman" w:eastAsia="Times New Roman" w:hAnsi="Times New Roman"/>
          <w:sz w:val="28"/>
          <w:szCs w:val="28"/>
        </w:rPr>
        <w:t>Лермонтов М. Ю. Отрывок из стихотворения «Бородино»</w:t>
      </w:r>
    </w:p>
    <w:p w:rsidR="00CE4677" w:rsidRPr="00B642F6" w:rsidRDefault="00CE4677" w:rsidP="00E7333C">
      <w:pPr>
        <w:tabs>
          <w:tab w:val="num" w:pos="142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42F6">
        <w:rPr>
          <w:rFonts w:ascii="Times New Roman" w:eastAsia="Times New Roman" w:hAnsi="Times New Roman"/>
          <w:sz w:val="28"/>
          <w:szCs w:val="28"/>
        </w:rPr>
        <w:t>4.</w:t>
      </w:r>
      <w:r w:rsidRPr="00B642F6">
        <w:rPr>
          <w:rFonts w:ascii="Times New Roman" w:eastAsia="Times New Roman" w:hAnsi="Times New Roman"/>
          <w:sz w:val="14"/>
          <w:szCs w:val="14"/>
        </w:rPr>
        <w:t xml:space="preserve">     </w:t>
      </w:r>
      <w:r w:rsidRPr="00B642F6">
        <w:rPr>
          <w:rFonts w:ascii="Times New Roman" w:eastAsia="Times New Roman" w:hAnsi="Times New Roman"/>
          <w:sz w:val="28"/>
          <w:szCs w:val="28"/>
        </w:rPr>
        <w:t>Кольцов А. В. Стихотворение «Косарь» (отрывок)</w:t>
      </w:r>
    </w:p>
    <w:p w:rsidR="00CE4677" w:rsidRDefault="00CE4677" w:rsidP="00E7333C">
      <w:pPr>
        <w:widowControl w:val="0"/>
        <w:shd w:val="clear" w:color="auto" w:fill="FFFFFF"/>
        <w:tabs>
          <w:tab w:val="left" w:pos="851"/>
          <w:tab w:val="left" w:pos="9180"/>
        </w:tabs>
        <w:autoSpaceDE w:val="0"/>
        <w:autoSpaceDN w:val="0"/>
        <w:adjustRightInd w:val="0"/>
        <w:spacing w:after="0" w:line="240" w:lineRule="auto"/>
        <w:ind w:left="567" w:right="-185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9A8" w:rsidRDefault="001C09A8" w:rsidP="00E7333C">
      <w:pPr>
        <w:widowControl w:val="0"/>
        <w:shd w:val="clear" w:color="auto" w:fill="FFFFFF"/>
        <w:tabs>
          <w:tab w:val="left" w:pos="851"/>
          <w:tab w:val="left" w:pos="9180"/>
        </w:tabs>
        <w:autoSpaceDE w:val="0"/>
        <w:autoSpaceDN w:val="0"/>
        <w:adjustRightInd w:val="0"/>
        <w:spacing w:after="0" w:line="240" w:lineRule="auto"/>
        <w:ind w:left="567"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09A8" w:rsidRDefault="001C09A8" w:rsidP="00E7333C">
      <w:pPr>
        <w:widowControl w:val="0"/>
        <w:shd w:val="clear" w:color="auto" w:fill="FFFFFF"/>
        <w:tabs>
          <w:tab w:val="left" w:pos="851"/>
          <w:tab w:val="left" w:pos="9180"/>
        </w:tabs>
        <w:autoSpaceDE w:val="0"/>
        <w:autoSpaceDN w:val="0"/>
        <w:adjustRightInd w:val="0"/>
        <w:spacing w:after="0" w:line="240" w:lineRule="auto"/>
        <w:ind w:left="567"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F7B" w:rsidRDefault="006A5F7B" w:rsidP="00E7333C">
      <w:pPr>
        <w:widowControl w:val="0"/>
        <w:shd w:val="clear" w:color="auto" w:fill="FFFFFF"/>
        <w:tabs>
          <w:tab w:val="left" w:pos="851"/>
          <w:tab w:val="left" w:pos="9180"/>
        </w:tabs>
        <w:autoSpaceDE w:val="0"/>
        <w:autoSpaceDN w:val="0"/>
        <w:adjustRightInd w:val="0"/>
        <w:spacing w:after="0" w:line="240" w:lineRule="auto"/>
        <w:ind w:left="567"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259E" w:rsidRDefault="003F259E" w:rsidP="00E7333C">
      <w:pPr>
        <w:widowControl w:val="0"/>
        <w:shd w:val="clear" w:color="auto" w:fill="FFFFFF"/>
        <w:tabs>
          <w:tab w:val="left" w:pos="851"/>
          <w:tab w:val="left" w:pos="9180"/>
        </w:tabs>
        <w:autoSpaceDE w:val="0"/>
        <w:autoSpaceDN w:val="0"/>
        <w:adjustRightInd w:val="0"/>
        <w:spacing w:after="0" w:line="240" w:lineRule="auto"/>
        <w:ind w:left="567"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4677" w:rsidRDefault="00CE4677" w:rsidP="00E7333C">
      <w:pPr>
        <w:widowControl w:val="0"/>
        <w:shd w:val="clear" w:color="auto" w:fill="FFFFFF"/>
        <w:tabs>
          <w:tab w:val="left" w:pos="851"/>
          <w:tab w:val="left" w:pos="9180"/>
        </w:tabs>
        <w:autoSpaceDE w:val="0"/>
        <w:autoSpaceDN w:val="0"/>
        <w:adjustRightInd w:val="0"/>
        <w:spacing w:after="0" w:line="240" w:lineRule="auto"/>
        <w:ind w:left="567"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AA3">
        <w:rPr>
          <w:rFonts w:ascii="Times New Roman" w:hAnsi="Times New Roman"/>
          <w:b/>
          <w:sz w:val="28"/>
          <w:szCs w:val="28"/>
        </w:rPr>
        <w:t>Перечень элемент</w:t>
      </w:r>
      <w:r>
        <w:rPr>
          <w:rFonts w:ascii="Times New Roman" w:hAnsi="Times New Roman"/>
          <w:b/>
          <w:sz w:val="28"/>
          <w:szCs w:val="28"/>
        </w:rPr>
        <w:t>ов сод</w:t>
      </w:r>
      <w:r w:rsidR="003B58E0">
        <w:rPr>
          <w:rFonts w:ascii="Times New Roman" w:hAnsi="Times New Roman"/>
          <w:b/>
          <w:sz w:val="28"/>
          <w:szCs w:val="28"/>
        </w:rPr>
        <w:t>ержания, проверяемых на уроках л</w:t>
      </w:r>
      <w:r>
        <w:rPr>
          <w:rFonts w:ascii="Times New Roman" w:hAnsi="Times New Roman"/>
          <w:b/>
          <w:sz w:val="28"/>
          <w:szCs w:val="28"/>
        </w:rPr>
        <w:t>итературы</w:t>
      </w:r>
    </w:p>
    <w:p w:rsidR="003B58E0" w:rsidRDefault="003B58E0" w:rsidP="00E7333C">
      <w:pPr>
        <w:widowControl w:val="0"/>
        <w:shd w:val="clear" w:color="auto" w:fill="FFFFFF"/>
        <w:tabs>
          <w:tab w:val="left" w:pos="851"/>
          <w:tab w:val="left" w:pos="9180"/>
        </w:tabs>
        <w:autoSpaceDE w:val="0"/>
        <w:autoSpaceDN w:val="0"/>
        <w:adjustRightInd w:val="0"/>
        <w:spacing w:after="0" w:line="240" w:lineRule="auto"/>
        <w:ind w:left="567"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50"/>
        <w:gridCol w:w="8421"/>
      </w:tblGrid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AA3">
              <w:rPr>
                <w:rFonts w:ascii="Times New Roman" w:hAnsi="Times New Roman"/>
                <w:sz w:val="24"/>
                <w:szCs w:val="24"/>
              </w:rPr>
              <w:t>конроли</w:t>
            </w:r>
            <w:proofErr w:type="spellEnd"/>
            <w:r w:rsidRPr="00E14A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AA3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элемента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Элементы содержания, проверяемые </w:t>
            </w: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Основные теоретико-литературные понятия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AA3">
              <w:rPr>
                <w:rFonts w:ascii="Times New Roman" w:hAnsi="Times New Roman"/>
                <w:sz w:val="24"/>
                <w:szCs w:val="24"/>
              </w:rPr>
              <w:t>Фольклор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>анры</w:t>
            </w:r>
            <w:proofErr w:type="spell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фольклора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Литературные роды и жанры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Основные литературные направления: классицизм, сентиментализм, романтизм, реализм 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Из русского фольклора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Русские народные сказки (волшебная, бытовая, о животных - по одной сказке)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Одна былина по выбору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"Слово о полку Игореве"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Три произведения разных жанров по выбору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4A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18 века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М.В. Ломоносов. "Одна на день 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восшествия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на Всероссийский престол Ее Величества государыни Императрицы </w:t>
            </w:r>
            <w:proofErr w:type="spellStart"/>
            <w:r w:rsidRPr="00E14AA3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Петровны, 1747 года"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Д.И. Фонвизин. Комедия "Недоросль"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Г.Р. Державин. Стихотворения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"Памятник", "Властителям и судиям"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Н.М. Карамзин. Повесть "Бедная Лиза"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первой половины 19 века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И.А. Крылов. Басни: "Листы и Корни", "Волк на псарне", "Квартет", "Осел и Соловей"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В.А. Жуковский. Стихотворения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"Море", "Невыразимое"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В.А. Жуковский. Баллады: "Светлана", "Лесной царь"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А.С. Грибоедов. Комедия "Горе от ума"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Пушкин. Стихотворения: "К Чаадаеву", "Песнь о вещем Олеге", "К морю", "Няне", "К***" ,"19 октября" ("Роняет лес багряный свой убор..."), "И.И. Пущину", "Пророк", "Зимняя дорога", "Анчар", "На холмах Грузии лежит ночная мгла...", " Я вас любил: любовь еще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быть может...", "Зимнее утро", "Бесы", "Туча", " Я памятник себе воздвиг нерукотворный...", "Не пой, </w:t>
            </w:r>
            <w:r w:rsidRPr="00E14AA3">
              <w:rPr>
                <w:rFonts w:ascii="Times New Roman" w:hAnsi="Times New Roman"/>
                <w:sz w:val="24"/>
                <w:szCs w:val="24"/>
              </w:rPr>
              <w:lastRenderedPageBreak/>
              <w:t>красавица, при мне...", "Вакхическая песня"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А.С.Пушкин. Поэма "Цыганы"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А.С.Пушкин. Роман "Евгений Онегин"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"Повести Белкина"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А.С. Пушкин. Роман "Капитанская дочка"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М.Ю. Лермонтов. Стихотворения: "Парус", "Смерть Поэта", "Бородино", "Когда волнуется желтеющая нива", "Дума", "Поэт" ("Отделкой золотой блистает мой кинжал..."), "Три пальмы", "Молитва" 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>"В минуту жизни трудную..."), "И скучно и грустно, "Нет, не тебя так пылко я люблю...", "Родина", "Пророк", "Тучи", "Листок", "Ангел"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М.Ю. Лермонтов. Поэма " 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М.Ю. Лермонтов. Поэма "Мцыри"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Лермонтов. Роман "Герой нашего времени"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Н.В. Гоголь. Комедия "Ревизор"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Н.В.Гоголь. Повесть "Шинель"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Н.В. Гоголь. Поэма "Мертвые души"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второй половины 19 века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А.Н. Островский. Одна пьеса по выбору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Тургенев. Одна повесть по выбору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Ф.И. Тютчев. Стихотворения: " С поляны коршун поднялся...", "Есть в осени первоначальной", "Весенняя гроза", "Еще шумел веселый день", " Чародейкою-зимою"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А.А. Фет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Стихотворения: "Вечер", "Учись у них - у дуба, у березы...", "Ласточки пропали", "Еще весны душистой нега", "На заре ты ее не буди"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Н.А Некрасов. Стихотворения: "Железная дорога", "Тройка", "Душно! Без счастья и воли"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М.Е. Салтыков-Щедрин. Сказки: "Повесть о том, как один мужик двух генералов прокормил", "Дикий помещик", "Премудрый </w:t>
            </w:r>
            <w:proofErr w:type="spellStart"/>
            <w:r w:rsidRPr="00E14AA3">
              <w:rPr>
                <w:rFonts w:ascii="Times New Roman" w:hAnsi="Times New Roman"/>
                <w:sz w:val="24"/>
                <w:szCs w:val="24"/>
              </w:rPr>
              <w:t>пискарь</w:t>
            </w:r>
            <w:proofErr w:type="spellEnd"/>
            <w:r w:rsidRPr="00E14A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Ф.М Достоевский. Одна повесть по выбору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Л.Н. Толстой. Одна повесть по выбору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Л.Н. Толстой. Рассказ "После бала"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Чехов. Рассказы "Смерть чиновника", "Хамелеон", "Тоска", "Толстый и тонкий"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20 века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И.А Бунин. Рассказы: "Косцы", "Танька"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А.А. Блок. Стихотворения: 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>"О весна без конца и без краю...", "О, я хочу безумно жить...", " О доблестях,. о подвигах, о славе..."</w:t>
            </w:r>
            <w:proofErr w:type="gramEnd"/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В.В. Маяковский. Стихотворения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"Необычайное приключение, бывшее с Владимиром Маяковским летом на даче", "Хорошее отношение к лошадям", "Прозаседавшиеся"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С.А. Есенин. Стихотворения: "Береза", "Пороша", "Край  любимый! Сердцу снятся..."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М.А. Шолохов. Рассказ "Судьба человека"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А.Т. Твардовский. Поэма "Василий Теркин" (главы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"Переправа", </w:t>
            </w:r>
          </w:p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"Два солдата", "Поединок"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В.М. Шукшин. Рассказы: "Срезал", "Чудик"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А.И. Солженицын. Рассказ "Матренин двор"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 xml:space="preserve">Проза второй половины 20 века. Ф.А Абрамов, Ч.Т. Айтматов, В.П. Астафьев, В.И. Белов, В.В. Быков, Ф.А.Искандер, Ю.П. Казаков, В.Л. Кондратьев, Е.И.Носов, В.Г. Распутин, А.Н. и Б.Н Стругацкие, В.Ф. Тендряков, </w:t>
            </w:r>
            <w:r w:rsidRPr="00E14AA3">
              <w:rPr>
                <w:rFonts w:ascii="Times New Roman" w:hAnsi="Times New Roman"/>
                <w:sz w:val="24"/>
                <w:szCs w:val="24"/>
              </w:rPr>
              <w:lastRenderedPageBreak/>
              <w:t>В.Т.Шаламов. (Произведения не менее чем трех авторов по выбору)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Поэзия второй половины 20 в. И.А Бродский, А.А. Вознесенский, В.С. Высоцкий, Е.А. Евтушенко, Б.Ш. Окуджава, Н.М. Рубцов, (Стихотворения не менее чем трех авторов, по выбору)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AA3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Гомер. Поэмы "Илиада", "Одиссея" (фрагменты)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У.Шекспир. Трагедия</w:t>
            </w:r>
            <w:proofErr w:type="gramStart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14AA3">
              <w:rPr>
                <w:rFonts w:ascii="Times New Roman" w:hAnsi="Times New Roman"/>
                <w:sz w:val="24"/>
                <w:szCs w:val="24"/>
              </w:rPr>
              <w:t xml:space="preserve"> "Ромео и Джульетта", "Гамлет"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Ж.-Б Мольер. Одна комедия по выбору</w:t>
            </w:r>
          </w:p>
        </w:tc>
      </w:tr>
      <w:tr w:rsidR="00CE4677" w:rsidRPr="00E14AA3" w:rsidTr="00CE4677">
        <w:tc>
          <w:tcPr>
            <w:tcW w:w="1140" w:type="dxa"/>
            <w:tcBorders>
              <w:right w:val="single" w:sz="4" w:space="0" w:color="auto"/>
            </w:tcBorders>
          </w:tcPr>
          <w:p w:rsidR="00CE4677" w:rsidRPr="00E14AA3" w:rsidRDefault="00CE4677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431" w:type="dxa"/>
            <w:tcBorders>
              <w:left w:val="single" w:sz="4" w:space="0" w:color="auto"/>
            </w:tcBorders>
          </w:tcPr>
          <w:p w:rsidR="00CE4677" w:rsidRPr="00E14AA3" w:rsidRDefault="00CE4677" w:rsidP="00E733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sz w:val="24"/>
                <w:szCs w:val="24"/>
              </w:rPr>
              <w:t>И.-В. Гете. Трагедия "Фауст" (фрагменты)</w:t>
            </w:r>
          </w:p>
        </w:tc>
      </w:tr>
    </w:tbl>
    <w:p w:rsidR="00CE4677" w:rsidRDefault="00CE4677" w:rsidP="00E7333C">
      <w:pPr>
        <w:widowControl w:val="0"/>
        <w:shd w:val="clear" w:color="auto" w:fill="FFFFFF"/>
        <w:tabs>
          <w:tab w:val="left" w:pos="851"/>
          <w:tab w:val="left" w:pos="9180"/>
        </w:tabs>
        <w:autoSpaceDE w:val="0"/>
        <w:autoSpaceDN w:val="0"/>
        <w:adjustRightInd w:val="0"/>
        <w:spacing w:after="0" w:line="240" w:lineRule="auto"/>
        <w:ind w:left="567" w:right="-185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A7892" w:rsidRPr="00B642F6" w:rsidRDefault="00CE4677" w:rsidP="00E7333C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927" w:right="-185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3. </w:t>
      </w:r>
      <w:r w:rsidR="00DA7892" w:rsidRPr="00B642F6">
        <w:rPr>
          <w:rFonts w:ascii="Times New Roman" w:hAnsi="Times New Roman"/>
          <w:b/>
          <w:spacing w:val="-4"/>
          <w:sz w:val="28"/>
          <w:szCs w:val="28"/>
        </w:rPr>
        <w:t>Планируемые результаты</w:t>
      </w:r>
    </w:p>
    <w:p w:rsidR="001C09A8" w:rsidRDefault="001C09A8" w:rsidP="00E733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7892" w:rsidRPr="00B642F6" w:rsidRDefault="00DA7892" w:rsidP="00E733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  <w:r w:rsidRPr="00B642F6">
        <w:rPr>
          <w:rFonts w:ascii="Times New Roman" w:eastAsia="Times New Roman" w:hAnsi="Times New Roman"/>
          <w:sz w:val="28"/>
          <w:szCs w:val="28"/>
        </w:rPr>
        <w:t>: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7892" w:rsidRPr="00B642F6" w:rsidRDefault="00DA7892" w:rsidP="00E7333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способности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 xml:space="preserve"> обучающихся к саморазвитию и самообразованию;</w:t>
      </w:r>
    </w:p>
    <w:p w:rsidR="00DA7892" w:rsidRPr="00B642F6" w:rsidRDefault="00DA7892" w:rsidP="00E7333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DA7892" w:rsidRPr="00B642F6" w:rsidRDefault="00DA7892" w:rsidP="00E7333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A7892" w:rsidRPr="00B642F6" w:rsidRDefault="00DA7892" w:rsidP="00E7333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7892" w:rsidRPr="00B642F6" w:rsidRDefault="00DA7892" w:rsidP="00E733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642F6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B642F6">
        <w:rPr>
          <w:rFonts w:ascii="Times New Roman" w:eastAsia="Times New Roman" w:hAnsi="Times New Roman"/>
          <w:b/>
          <w:sz w:val="28"/>
          <w:szCs w:val="28"/>
        </w:rPr>
        <w:t xml:space="preserve"> результаты</w:t>
      </w:r>
      <w:r w:rsidRPr="00B642F6">
        <w:rPr>
          <w:rFonts w:ascii="Times New Roman" w:eastAsia="Times New Roman" w:hAnsi="Times New Roman"/>
          <w:sz w:val="28"/>
          <w:szCs w:val="28"/>
        </w:rPr>
        <w:t>:</w:t>
      </w:r>
    </w:p>
    <w:p w:rsidR="00DA7892" w:rsidRPr="00B642F6" w:rsidRDefault="00DA7892" w:rsidP="00E733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A7892" w:rsidRPr="00B642F6" w:rsidRDefault="00DA7892" w:rsidP="00E733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7892" w:rsidRPr="00B642F6" w:rsidRDefault="00DA7892" w:rsidP="00E733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смысловое чтение;</w:t>
      </w:r>
    </w:p>
    <w:p w:rsidR="00DA7892" w:rsidRPr="00B642F6" w:rsidRDefault="00DA7892" w:rsidP="00E733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A7892" w:rsidRPr="00B642F6" w:rsidRDefault="00DA7892" w:rsidP="00E733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A7892" w:rsidRPr="00B642F6" w:rsidRDefault="00DA7892" w:rsidP="00E733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7892" w:rsidRPr="00B642F6" w:rsidRDefault="00DA7892" w:rsidP="00E733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b/>
          <w:sz w:val="28"/>
          <w:szCs w:val="28"/>
        </w:rPr>
        <w:t>Предметные результаты</w:t>
      </w:r>
      <w:r w:rsidRPr="00B642F6">
        <w:rPr>
          <w:rFonts w:ascii="Times New Roman" w:eastAsia="Times New Roman" w:hAnsi="Times New Roman"/>
          <w:sz w:val="28"/>
          <w:szCs w:val="28"/>
        </w:rPr>
        <w:t>: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1) в познавательной сфере: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владение элементарной литературоведческой терминологией при анализе литературного произведения;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2) в ценностно-ориентационной сфере: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- формулирование собственного отношения к произведениям русской литературы, их оценка; 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понимание авторской позиции и свое отношение к ней;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3) в коммуникативной сфере: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lastRenderedPageBreak/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C09A8" w:rsidRDefault="001C09A8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A5F7B" w:rsidRDefault="006A5F7B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A5F7B" w:rsidRDefault="006A5F7B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C09A8" w:rsidRPr="00B642F6" w:rsidRDefault="001C09A8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642F6">
        <w:rPr>
          <w:rFonts w:ascii="Times New Roman" w:eastAsia="Times New Roman" w:hAnsi="Times New Roman"/>
          <w:b/>
          <w:i/>
          <w:sz w:val="28"/>
          <w:szCs w:val="28"/>
        </w:rPr>
        <w:t>4) в эстетической сфере:</w:t>
      </w:r>
    </w:p>
    <w:p w:rsidR="001C09A8" w:rsidRPr="00B642F6" w:rsidRDefault="001C09A8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C09A8" w:rsidRPr="00B642F6" w:rsidRDefault="001C09A8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42F6">
        <w:rPr>
          <w:rFonts w:ascii="Times New Roman" w:eastAsia="Times New Roman" w:hAnsi="Times New Roman"/>
          <w:sz w:val="28"/>
          <w:szCs w:val="28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B642F6">
        <w:rPr>
          <w:rFonts w:ascii="Times New Roman" w:eastAsia="Times New Roman" w:hAnsi="Times New Roman"/>
          <w:sz w:val="28"/>
          <w:szCs w:val="28"/>
        </w:rPr>
        <w:t>дств в с</w:t>
      </w:r>
      <w:proofErr w:type="gramEnd"/>
      <w:r w:rsidRPr="00B642F6">
        <w:rPr>
          <w:rFonts w:ascii="Times New Roman" w:eastAsia="Times New Roman" w:hAnsi="Times New Roman"/>
          <w:sz w:val="28"/>
          <w:szCs w:val="28"/>
        </w:rPr>
        <w:t>оздании художественных образов литературных произведений.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E4677" w:rsidRDefault="00CE4677" w:rsidP="00E7333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A7892" w:rsidRPr="00DA7892" w:rsidRDefault="00DA7892" w:rsidP="00E7333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7892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DA789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A7892">
        <w:rPr>
          <w:rFonts w:ascii="Times New Roman" w:hAnsi="Times New Roman"/>
          <w:b/>
          <w:sz w:val="28"/>
          <w:szCs w:val="28"/>
        </w:rPr>
        <w:t>, освоивших общеобразовательные программы основного общего образования по литературе</w:t>
      </w:r>
    </w:p>
    <w:p w:rsidR="00DA7892" w:rsidRPr="00B642F6" w:rsidRDefault="00DA7892" w:rsidP="00E7333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</w:t>
      </w:r>
      <w:r w:rsidR="00E45C49">
        <w:rPr>
          <w:rFonts w:ascii="Times New Roman" w:hAnsi="Times New Roman"/>
          <w:sz w:val="28"/>
          <w:szCs w:val="28"/>
        </w:rPr>
        <w:t>те изучения литературы учащийся</w:t>
      </w:r>
      <w:r w:rsidR="003B58E0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170"/>
        <w:gridCol w:w="8401"/>
      </w:tblGrid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B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BA9">
              <w:rPr>
                <w:rFonts w:ascii="Times New Roman" w:hAnsi="Times New Roman"/>
                <w:b/>
                <w:sz w:val="24"/>
                <w:szCs w:val="24"/>
              </w:rPr>
              <w:t>Знать/понимать: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Образную природу словесного искусства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Содержание изученных литературных произведений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 xml:space="preserve">Основные факты жизни и творчество пути А.С. </w:t>
            </w:r>
            <w:proofErr w:type="spellStart"/>
            <w:r w:rsidRPr="00890BA9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890BA9">
              <w:rPr>
                <w:rFonts w:ascii="Times New Roman" w:hAnsi="Times New Roman"/>
                <w:sz w:val="24"/>
                <w:szCs w:val="24"/>
              </w:rPr>
              <w:t>, А.С. Пушкина, М.Ю. Лермонтова, Н.В. Гоголя;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Изученные теоретико-литературные понятия;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B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BA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Выделять смысловые части художественного текста, составлять тезисы и план прочитанного;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Определять род и жанр литературного произведения;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героев;  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Сопоставлять эпизоды литературных произведений и сравнивать их героев;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Выявлять авторскую позицию;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 xml:space="preserve">Выражать, свое отношение к </w:t>
            </w:r>
            <w:proofErr w:type="gramStart"/>
            <w:r w:rsidRPr="00890BA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890BA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Владеть различными видами пересказа;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Строить письменные высказывания в связи с изученным произведением;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 xml:space="preserve">Понимать чужую точку зрения и </w:t>
            </w:r>
            <w:proofErr w:type="spellStart"/>
            <w:r w:rsidRPr="00890BA9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890BA9">
              <w:rPr>
                <w:rFonts w:ascii="Times New Roman" w:hAnsi="Times New Roman"/>
                <w:sz w:val="24"/>
                <w:szCs w:val="24"/>
              </w:rPr>
              <w:t xml:space="preserve"> отстаивать свою;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Писать отзывы о самостоятельно прочитанных произведениях, сочинения;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BA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BA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90BA9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890B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Создания связного текста на необходимую тему с учетом норм русского литературного языка;</w:t>
            </w:r>
          </w:p>
        </w:tc>
      </w:tr>
      <w:tr w:rsidR="00DA7892" w:rsidRPr="00890BA9" w:rsidTr="003C41D5">
        <w:tc>
          <w:tcPr>
            <w:tcW w:w="1170" w:type="dxa"/>
            <w:tcBorders>
              <w:righ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:rsidR="00DA7892" w:rsidRPr="00890BA9" w:rsidRDefault="00DA7892" w:rsidP="00E733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A9">
              <w:rPr>
                <w:rFonts w:ascii="Times New Roman" w:hAnsi="Times New Roman"/>
                <w:sz w:val="24"/>
                <w:szCs w:val="24"/>
              </w:rPr>
              <w:t>Определения своего круга чтения и оценки литературных произведений</w:t>
            </w:r>
          </w:p>
        </w:tc>
      </w:tr>
    </w:tbl>
    <w:p w:rsidR="00DA7892" w:rsidRPr="00E14AA3" w:rsidRDefault="00DA7892" w:rsidP="00E7333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AA3">
        <w:rPr>
          <w:rFonts w:ascii="Times New Roman" w:hAnsi="Times New Roman"/>
          <w:b/>
          <w:sz w:val="28"/>
          <w:szCs w:val="28"/>
        </w:rPr>
        <w:t xml:space="preserve"> </w:t>
      </w:r>
    </w:p>
    <w:p w:rsidR="00E7333C" w:rsidRDefault="006A5F7B" w:rsidP="00E7333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7333C" w:rsidRDefault="00E7333C" w:rsidP="00E7333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16C5E" w:rsidRDefault="00316C5E" w:rsidP="00E733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6C5E" w:rsidRDefault="00316C5E" w:rsidP="00E733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21CC" w:rsidRDefault="006521CC" w:rsidP="00E733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333C" w:rsidRDefault="003B58E0" w:rsidP="00652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литературе</w:t>
      </w:r>
      <w:r w:rsidR="00316C5E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316C5E" w:rsidRDefault="00316C5E" w:rsidP="00E733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20"/>
      </w:tblPr>
      <w:tblGrid>
        <w:gridCol w:w="848"/>
        <w:gridCol w:w="1036"/>
        <w:gridCol w:w="3977"/>
        <w:gridCol w:w="877"/>
        <w:gridCol w:w="753"/>
        <w:gridCol w:w="998"/>
        <w:gridCol w:w="1082"/>
      </w:tblGrid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№ в разделе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F259E" w:rsidRPr="006521CC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1C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Введение (1 час)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Устное народное творчество (10часов)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чт.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Мифы и мифология. Славянские мифы. Миф «Сотворение земли».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творчество. Понятие о фольклоре. </w:t>
            </w:r>
            <w:proofErr w:type="gramStart"/>
            <w:r w:rsidRPr="00B42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(Малые жанры фольклора.</w:t>
            </w:r>
            <w:proofErr w:type="gramEnd"/>
            <w:r w:rsidRPr="00B42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42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Детский фольклор)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Бурятский фольклор.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как вид народной прозы.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 – лягушка». Образ Василисы Премудрой.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 – лягушка». Образ Ивана-царевича.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и 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волшебная сказка героического содержания.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сказки. Герои сказки в оценке автора-народа.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волшебной сказки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 о животных «Журавль и цапля».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Бытовая сказка  «Солдатская шинель». 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альбом «Художники – иллюстраторы сказок»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Из древнерусской литературы (3часа)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 как литературный памятник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летописи.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Из русской литературы </w:t>
            </w:r>
            <w:proofErr w:type="gramStart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VIII века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М.В. Ломоносов. Стихотворение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два астронома в пиру…»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ind w:left="3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</w:t>
            </w: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Басни (4 часа)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И.А. Крылов. Жанр басни в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творчестве Крылова. </w:t>
            </w: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Басня «Волк на псарне»- отражение исторических событий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чт.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Жанр басни в мировой литературе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Басни Крылова. Анализ и исполнение 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Литературная сказка (13 часов)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В.А. Жуковский – сказочник. Сказка «Спящая царевна»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В.А. Жуковский – сказочник. Сказка «Спящая царевна»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«Спящая царевна» как литературная сказка.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А.С. Пушкин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Пролог к поэме «Руслан и Людмила» как собирательная картина народных сказок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А.С. Пушкин. «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мертвой царевне и о семи богатырях»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образы сказки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и проза. Рифма и ритм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Гаршин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П. Ершов «Конёк-Горбунок»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Русская литература XIX века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М.Ю. Лермонтов.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Стихотворение «Бородино». Патриотический пафос стихотворения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 Гоголь.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Общее знакомство со сборником «Вечера на хуторе близ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Диканьки». Повесть «Заколдованное место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Повести из сборника Н. В. Гоголя «Вечера на хуторе близ Диканьки».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презентация «Фантастические картины «Вечеров на хуторе близ Диканьки» в иллюстрациях».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Н.А. Некрасов.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 Волге». Раздумья поэта о судьбе народа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Н.А. Некрасов. «Мороз, Красный нос» </w:t>
            </w:r>
            <w:r w:rsidRPr="00B422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(отрывок из поэмы).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Изображение судьбы русской женщины.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Тургенев.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». Знакомство с героями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. Счастливый год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Сочинение-отзыв о прочитанной повести И.С. Тургенева «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работа. ПРОЕКТ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альбом «Словесные портреты и пейзажи в повести «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Муму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глазами книжных графиков»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«Чудные картины» А.А. Фета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тестирование за первое полугодие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. Обучение сравнительной характеристики героев.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дружбы в рассказе.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Под страхом смерти.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сочинению по рассказу «Кавказский пленник». </w:t>
            </w: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«Жилин и </w:t>
            </w:r>
            <w:proofErr w:type="spellStart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: два характера – две разных судьбы»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А.П. Чехов. «Хирургия».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Юмористический рассказ.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смешном в литературном произведении. Особенности чеховского юмора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чт.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В. Григорович «Гуттаперчевый мальчик».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55 56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Русские поэты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века о родине, родной природе и о себе. </w:t>
            </w:r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«Электронный альбом «Стихи о Родине и родной природе в иллюстрациях»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Русская литература  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XX 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И.А. Бунин. Рассказ «Косцы»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А. Бунин «Подснежник»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В.Г.Короленко. Повесть «В дурном обществе». Вася и его отец.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Новые знакомые Васи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Тыбурций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«замечательная личность»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И. Куприн «Тапёр», «Белый пудель»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С.А. Есенин. Стихотворения «Я покинул родимый дом…», «Низкий дом с 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голубыми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ставнями…»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 хозяйки Медной горы. Понятие о сказе.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чт.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П.П. Бажов «Малахитовая шкатулка».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01.03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Русская литература 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XX 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Паустовский.  Сказка  «Теплый хлеб»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6E3FBA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3F259E"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К.Г. Паустовский. Рассказ «Заячьи лапы»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6E3FBA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="003F259E"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 К. Г. Паустовского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6E3FBA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3F259E"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С.Я. Маршак. Пьеса-сказка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«Двенадцать месяцев».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6E3FBA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3F259E"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ПРОЕКТ </w:t>
            </w: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по фрагменту сказки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Рассказ  «Никита»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5472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Астафьев. Рассказ «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природа в рассказе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Астафьева «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рассказу В.П. Астафьева «</w:t>
            </w:r>
            <w:proofErr w:type="spellStart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П. Мериме «</w:t>
            </w:r>
            <w:proofErr w:type="spellStart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B4221D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К. М. Симонов «Майор привёз мальчишку на лафете». Дети и война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«Рассказ танкиста»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Писатели и поэты ХХ века о Родине, родной природе и о себе. </w:t>
            </w:r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«Электронный альбом «Русские поэты XX </w:t>
            </w:r>
            <w:proofErr w:type="gram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Родине и родной природе» в иллюстрациях»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«Электронный альбом «Русские поэты XX </w:t>
            </w:r>
            <w:proofErr w:type="gram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Родине и родной природе» в иллюстрациях»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Писатели улыбаются. Саша Черный</w:t>
            </w: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«Кавказский пленник», «Игорь- Робинзон».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ВЧ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 А. Тэффи «Валя»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9571" w:type="dxa"/>
            <w:gridSpan w:val="7"/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Зарубежная литература (11 ч)</w:t>
            </w: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Роберт Льюис Стивенсон «Вересковый мед»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Даниель Дефо «Робинзон Крузо».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Даниель Дефо «Робинзон Крузо».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Х.-К. Андерсен «Снежная королева». Кай и Герда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 вторая и третья. Внутренняя красота героини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 четвёртая и пятая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 шестая и седьмая. Победа добра, любви и дружбы над злом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 Х.- К. Андерсена (сочинение)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Жорж Санд «О чем говорят цветы»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 Твен «Приключения Тома 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 Контрольное тестирование за второе полугодие. ПРОЕКТ. </w:t>
            </w: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презентация «Памятники литературным героям»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урок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(творческий отчёт)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59E" w:rsidRPr="00B4221D" w:rsidTr="006521CC">
        <w:tc>
          <w:tcPr>
            <w:tcW w:w="800" w:type="dxa"/>
            <w:tcBorders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класса»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F259E" w:rsidRPr="00B4221D" w:rsidRDefault="003F259E" w:rsidP="00666BF1">
            <w:pPr>
              <w:tabs>
                <w:tab w:val="left" w:pos="4500"/>
                <w:tab w:val="left" w:pos="72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58E0" w:rsidRDefault="003B58E0" w:rsidP="00E733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58E0" w:rsidRPr="003B58E0" w:rsidRDefault="003B58E0" w:rsidP="00E733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B58E0" w:rsidRPr="003B58E0" w:rsidSect="00201867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82" w:rsidRDefault="00AD4082" w:rsidP="00E45C49">
      <w:pPr>
        <w:spacing w:after="0" w:line="240" w:lineRule="auto"/>
      </w:pPr>
      <w:r>
        <w:separator/>
      </w:r>
    </w:p>
  </w:endnote>
  <w:endnote w:type="continuationSeparator" w:id="1">
    <w:p w:rsidR="00AD4082" w:rsidRDefault="00AD4082" w:rsidP="00E4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82" w:rsidRDefault="00AD4082" w:rsidP="00E45C49">
      <w:pPr>
        <w:spacing w:after="0" w:line="240" w:lineRule="auto"/>
      </w:pPr>
      <w:r>
        <w:separator/>
      </w:r>
    </w:p>
  </w:footnote>
  <w:footnote w:type="continuationSeparator" w:id="1">
    <w:p w:rsidR="00AD4082" w:rsidRDefault="00AD4082" w:rsidP="00E4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356B05C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</w:abstractNum>
  <w:abstractNum w:abstractNumId="1">
    <w:nsid w:val="1EFE2C34"/>
    <w:multiLevelType w:val="hybridMultilevel"/>
    <w:tmpl w:val="E1DAE4F6"/>
    <w:lvl w:ilvl="0" w:tplc="114E4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E77709"/>
    <w:multiLevelType w:val="hybridMultilevel"/>
    <w:tmpl w:val="A6A82F02"/>
    <w:lvl w:ilvl="0" w:tplc="40C63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3A2ACF"/>
    <w:multiLevelType w:val="hybridMultilevel"/>
    <w:tmpl w:val="07D84238"/>
    <w:lvl w:ilvl="0" w:tplc="114E4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931EDF"/>
    <w:multiLevelType w:val="hybridMultilevel"/>
    <w:tmpl w:val="F822C5EC"/>
    <w:lvl w:ilvl="0" w:tplc="114E49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7E64125A"/>
    <w:multiLevelType w:val="hybridMultilevel"/>
    <w:tmpl w:val="A6A82F02"/>
    <w:lvl w:ilvl="0" w:tplc="40C63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B39"/>
    <w:rsid w:val="000A7BF9"/>
    <w:rsid w:val="000C4268"/>
    <w:rsid w:val="00104AAF"/>
    <w:rsid w:val="00105043"/>
    <w:rsid w:val="00140733"/>
    <w:rsid w:val="00180023"/>
    <w:rsid w:val="001C09A8"/>
    <w:rsid w:val="001E24C0"/>
    <w:rsid w:val="00201867"/>
    <w:rsid w:val="00242C1A"/>
    <w:rsid w:val="002B7A2D"/>
    <w:rsid w:val="00316C5E"/>
    <w:rsid w:val="00370978"/>
    <w:rsid w:val="003B58E0"/>
    <w:rsid w:val="003C41D5"/>
    <w:rsid w:val="003F259E"/>
    <w:rsid w:val="0042266B"/>
    <w:rsid w:val="004661D2"/>
    <w:rsid w:val="004F152F"/>
    <w:rsid w:val="004F2C6A"/>
    <w:rsid w:val="00506064"/>
    <w:rsid w:val="00506D12"/>
    <w:rsid w:val="005D7900"/>
    <w:rsid w:val="006521CC"/>
    <w:rsid w:val="00670CD5"/>
    <w:rsid w:val="006A5F7B"/>
    <w:rsid w:val="006B33E8"/>
    <w:rsid w:val="006E3FBA"/>
    <w:rsid w:val="00712E62"/>
    <w:rsid w:val="00764E1E"/>
    <w:rsid w:val="0087025F"/>
    <w:rsid w:val="009223E4"/>
    <w:rsid w:val="00940B46"/>
    <w:rsid w:val="00964B23"/>
    <w:rsid w:val="00A36B39"/>
    <w:rsid w:val="00AD4082"/>
    <w:rsid w:val="00AF5F73"/>
    <w:rsid w:val="00C1692A"/>
    <w:rsid w:val="00CB7E17"/>
    <w:rsid w:val="00CE4677"/>
    <w:rsid w:val="00DA7892"/>
    <w:rsid w:val="00DF5B97"/>
    <w:rsid w:val="00E10C17"/>
    <w:rsid w:val="00E112F4"/>
    <w:rsid w:val="00E45C49"/>
    <w:rsid w:val="00E7333C"/>
    <w:rsid w:val="00EA6C04"/>
    <w:rsid w:val="00ED1E0E"/>
    <w:rsid w:val="00F158EA"/>
    <w:rsid w:val="00FB0CF4"/>
    <w:rsid w:val="00FE1D0B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semiHidden/>
    <w:rsid w:val="00DA7892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semiHidden/>
    <w:rsid w:val="00DA7892"/>
    <w:rPr>
      <w:rFonts w:ascii="Thames" w:eastAsia="Times New Roman" w:hAnsi="Thame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DA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A789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DA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467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4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5C49"/>
  </w:style>
  <w:style w:type="paragraph" w:styleId="aa">
    <w:name w:val="footer"/>
    <w:basedOn w:val="a"/>
    <w:link w:val="ab"/>
    <w:uiPriority w:val="99"/>
    <w:semiHidden/>
    <w:unhideWhenUsed/>
    <w:rsid w:val="00E4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9BC8-105C-4E6E-85E0-4F4EB8F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18</cp:revision>
  <cp:lastPrinted>2017-03-04T06:33:00Z</cp:lastPrinted>
  <dcterms:created xsi:type="dcterms:W3CDTF">2017-01-22T14:54:00Z</dcterms:created>
  <dcterms:modified xsi:type="dcterms:W3CDTF">2017-09-18T23:39:00Z</dcterms:modified>
</cp:coreProperties>
</file>